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EA" w:rsidRPr="00813209" w:rsidRDefault="00FE1643" w:rsidP="00813209">
      <w:pPr>
        <w:pStyle w:val="1"/>
        <w:jc w:val="center"/>
        <w:rPr>
          <w:sz w:val="28"/>
          <w:szCs w:val="28"/>
        </w:rPr>
      </w:pPr>
      <w:r w:rsidRPr="00813209">
        <w:rPr>
          <w:sz w:val="28"/>
          <w:szCs w:val="28"/>
        </w:rPr>
        <w:t>ПОЯСНИТЕЛЬНАЯ ЗАПИСКА</w:t>
      </w:r>
    </w:p>
    <w:p w:rsidR="007917EA" w:rsidRPr="00813209" w:rsidRDefault="00FE1643" w:rsidP="00813209">
      <w:pPr>
        <w:pStyle w:val="1"/>
        <w:jc w:val="center"/>
        <w:rPr>
          <w:sz w:val="28"/>
          <w:szCs w:val="28"/>
        </w:rPr>
      </w:pPr>
      <w:r w:rsidRPr="00813209">
        <w:rPr>
          <w:sz w:val="28"/>
          <w:szCs w:val="28"/>
        </w:rPr>
        <w:t xml:space="preserve"> К СРЕДНЕСРОЧНОМУ ФИНАНСОВОМУ ПЛАНУ</w:t>
      </w:r>
    </w:p>
    <w:p w:rsidR="0014780B" w:rsidRPr="00813209" w:rsidRDefault="004C35BB" w:rsidP="00813209">
      <w:pPr>
        <w:pStyle w:val="1"/>
        <w:jc w:val="center"/>
        <w:rPr>
          <w:sz w:val="28"/>
          <w:szCs w:val="28"/>
        </w:rPr>
      </w:pPr>
      <w:r w:rsidRPr="00813209">
        <w:rPr>
          <w:sz w:val="28"/>
          <w:szCs w:val="28"/>
        </w:rPr>
        <w:t>МО</w:t>
      </w:r>
      <w:r w:rsidR="00DE4B05" w:rsidRPr="00813209">
        <w:rPr>
          <w:sz w:val="28"/>
          <w:szCs w:val="28"/>
        </w:rPr>
        <w:t>ГАВАНЬ</w:t>
      </w:r>
      <w:r w:rsidR="004B79A0">
        <w:rPr>
          <w:sz w:val="28"/>
          <w:szCs w:val="28"/>
        </w:rPr>
        <w:t xml:space="preserve"> НА 202</w:t>
      </w:r>
      <w:r w:rsidR="00A57491">
        <w:rPr>
          <w:sz w:val="28"/>
          <w:szCs w:val="28"/>
        </w:rPr>
        <w:t>2</w:t>
      </w:r>
      <w:r w:rsidR="004B79A0">
        <w:rPr>
          <w:sz w:val="28"/>
          <w:szCs w:val="28"/>
        </w:rPr>
        <w:t xml:space="preserve"> - 202</w:t>
      </w:r>
      <w:r w:rsidR="00A57491">
        <w:rPr>
          <w:sz w:val="28"/>
          <w:szCs w:val="28"/>
        </w:rPr>
        <w:t>4</w:t>
      </w:r>
      <w:r w:rsidR="00FE1643" w:rsidRPr="00813209">
        <w:rPr>
          <w:sz w:val="28"/>
          <w:szCs w:val="28"/>
        </w:rPr>
        <w:t xml:space="preserve"> ГОДЫ</w:t>
      </w:r>
    </w:p>
    <w:p w:rsidR="008747C9" w:rsidRPr="00813209" w:rsidRDefault="008747C9" w:rsidP="008132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7C9" w:rsidRPr="00905D57" w:rsidRDefault="008747C9" w:rsidP="00C1639A">
      <w:pPr>
        <w:autoSpaceDE w:val="0"/>
        <w:autoSpaceDN w:val="0"/>
        <w:adjustRightInd w:val="0"/>
        <w:ind w:firstLine="708"/>
        <w:jc w:val="both"/>
      </w:pPr>
      <w:r w:rsidRPr="00905D57">
        <w:t>Среднесрочный финансовы</w:t>
      </w:r>
      <w:r w:rsidR="00DE4B05" w:rsidRPr="00905D57">
        <w:t xml:space="preserve">й план МО Гавань </w:t>
      </w:r>
      <w:r w:rsidR="004B79A0" w:rsidRPr="00905D57">
        <w:t>на 202</w:t>
      </w:r>
      <w:r w:rsidR="00A57491" w:rsidRPr="00905D57">
        <w:t>2</w:t>
      </w:r>
      <w:r w:rsidR="004B79A0" w:rsidRPr="00905D57">
        <w:t>-202</w:t>
      </w:r>
      <w:r w:rsidR="00A57491" w:rsidRPr="00905D57">
        <w:t>4</w:t>
      </w:r>
      <w:r w:rsidRPr="00905D57">
        <w:t xml:space="preserve"> годы (далее – план) подготовлен в соответствии с пунктом 2 статьи 174 Бюджетного кодекса Российской Федерации.</w:t>
      </w:r>
    </w:p>
    <w:p w:rsidR="008747C9" w:rsidRPr="00905D57" w:rsidRDefault="008747C9" w:rsidP="00C1639A">
      <w:pPr>
        <w:autoSpaceDE w:val="0"/>
        <w:autoSpaceDN w:val="0"/>
        <w:adjustRightInd w:val="0"/>
        <w:jc w:val="both"/>
        <w:rPr>
          <w:bCs/>
        </w:rPr>
      </w:pPr>
      <w:r w:rsidRPr="00905D57">
        <w:tab/>
        <w:t>Формирование основных параметров среднесрочного финансовог</w:t>
      </w:r>
      <w:r w:rsidR="00DE4B05" w:rsidRPr="00905D57">
        <w:t>о плана МО Гавань</w:t>
      </w:r>
      <w:r w:rsidR="00AE00A7" w:rsidRPr="00905D57">
        <w:t xml:space="preserve"> на </w:t>
      </w:r>
      <w:r w:rsidR="004B79A0" w:rsidRPr="00905D57">
        <w:t>202</w:t>
      </w:r>
      <w:r w:rsidR="00A57491" w:rsidRPr="00905D57">
        <w:t>2</w:t>
      </w:r>
      <w:r w:rsidR="004B79A0" w:rsidRPr="00905D57">
        <w:t>-202</w:t>
      </w:r>
      <w:r w:rsidR="00A57491" w:rsidRPr="00905D57">
        <w:t>4</w:t>
      </w:r>
      <w:r w:rsidR="00813209" w:rsidRPr="00905D57">
        <w:t xml:space="preserve"> годы</w:t>
      </w:r>
      <w:r w:rsidRPr="00905D57">
        <w:t xml:space="preserve"> осуществлено в соответствии с требованиями действующего бюджетного и налогового законодатель</w:t>
      </w:r>
      <w:r w:rsidR="00832D4A" w:rsidRPr="00905D57">
        <w:t>ства</w:t>
      </w:r>
      <w:r w:rsidR="00813209" w:rsidRPr="00905D57">
        <w:t>. У</w:t>
      </w:r>
      <w:r w:rsidRPr="00905D57">
        <w:t>чтены ожидаемые параметры исп</w:t>
      </w:r>
      <w:r w:rsidR="00DE4B05" w:rsidRPr="00905D57">
        <w:t>олнения бюджета МО Гавань</w:t>
      </w:r>
      <w:r w:rsidR="001A3023" w:rsidRPr="00905D57">
        <w:t xml:space="preserve"> за</w:t>
      </w:r>
      <w:r w:rsidR="004B79A0" w:rsidRPr="00905D57">
        <w:t xml:space="preserve"> 202</w:t>
      </w:r>
      <w:r w:rsidR="00A57491" w:rsidRPr="00905D57">
        <w:t>1</w:t>
      </w:r>
      <w:r w:rsidR="00F55176" w:rsidRPr="00905D57">
        <w:t>год</w:t>
      </w:r>
      <w:r w:rsidRPr="00905D57">
        <w:t>, основные параметры прогноза социаль</w:t>
      </w:r>
      <w:r w:rsidR="00F55176" w:rsidRPr="00905D57">
        <w:t>но-экономического развития Санкт-Петербу</w:t>
      </w:r>
      <w:r w:rsidR="00BD03BE" w:rsidRPr="00905D57">
        <w:t xml:space="preserve">рга на </w:t>
      </w:r>
      <w:r w:rsidR="004B79A0" w:rsidRPr="00905D57">
        <w:t>202</w:t>
      </w:r>
      <w:r w:rsidR="00A57491" w:rsidRPr="00905D57">
        <w:t>2</w:t>
      </w:r>
      <w:r w:rsidR="004B79A0" w:rsidRPr="00905D57">
        <w:t>-202</w:t>
      </w:r>
      <w:r w:rsidR="00A57491" w:rsidRPr="00905D57">
        <w:t>4</w:t>
      </w:r>
      <w:r w:rsidR="00F55176" w:rsidRPr="00905D57">
        <w:t>годы</w:t>
      </w:r>
      <w:r w:rsidRPr="00905D57">
        <w:t xml:space="preserve"> и прогноза социально-экономического </w:t>
      </w:r>
      <w:r w:rsidR="00DE4B05" w:rsidRPr="00905D57">
        <w:t xml:space="preserve">МО Гавань </w:t>
      </w:r>
      <w:r w:rsidR="00BD03BE" w:rsidRPr="00905D57">
        <w:t xml:space="preserve">на </w:t>
      </w:r>
      <w:r w:rsidR="004B79A0" w:rsidRPr="00905D57">
        <w:t>202</w:t>
      </w:r>
      <w:r w:rsidR="00A57491" w:rsidRPr="00905D57">
        <w:t>2</w:t>
      </w:r>
      <w:r w:rsidR="004B79A0" w:rsidRPr="00905D57">
        <w:t>-202</w:t>
      </w:r>
      <w:r w:rsidR="00A57491" w:rsidRPr="00905D57">
        <w:t>4</w:t>
      </w:r>
      <w:r w:rsidR="009D1F76">
        <w:t xml:space="preserve"> </w:t>
      </w:r>
      <w:r w:rsidRPr="00905D57">
        <w:t>годы.</w:t>
      </w:r>
    </w:p>
    <w:p w:rsidR="008747C9" w:rsidRPr="00905D57" w:rsidRDefault="00C067BC" w:rsidP="007B7860">
      <w:pPr>
        <w:ind w:firstLine="708"/>
        <w:jc w:val="both"/>
      </w:pPr>
      <w:r w:rsidRPr="00905D57">
        <w:t>Основные параметры среднесрочног</w:t>
      </w:r>
      <w:r w:rsidR="00DE4B05" w:rsidRPr="00905D57">
        <w:t xml:space="preserve">о финансового плана МО </w:t>
      </w:r>
      <w:r w:rsidR="00857A0C" w:rsidRPr="00905D57">
        <w:t>Гавань на</w:t>
      </w:r>
      <w:r w:rsidR="004B79A0" w:rsidRPr="00905D57">
        <w:t xml:space="preserve"> 202</w:t>
      </w:r>
      <w:r w:rsidR="00A5795D" w:rsidRPr="00905D57">
        <w:t>2</w:t>
      </w:r>
      <w:r w:rsidR="004B79A0" w:rsidRPr="00905D57">
        <w:t xml:space="preserve"> год и 202</w:t>
      </w:r>
      <w:r w:rsidR="00A5795D" w:rsidRPr="00905D57">
        <w:t>3</w:t>
      </w:r>
      <w:r w:rsidR="00832D4A" w:rsidRPr="00905D57">
        <w:t>-20</w:t>
      </w:r>
      <w:r w:rsidR="004B79A0" w:rsidRPr="00905D57">
        <w:t>2</w:t>
      </w:r>
      <w:r w:rsidR="00A5795D" w:rsidRPr="00905D57">
        <w:t>4</w:t>
      </w:r>
      <w:r w:rsidRPr="00905D57">
        <w:t xml:space="preserve"> гг. </w:t>
      </w:r>
      <w:r w:rsidR="00857A0C" w:rsidRPr="00905D57">
        <w:t>представлены в</w:t>
      </w:r>
      <w:r w:rsidR="00BA78F9" w:rsidRPr="00905D57">
        <w:t xml:space="preserve"> таблице 1,2</w:t>
      </w:r>
    </w:p>
    <w:p w:rsidR="00C1639A" w:rsidRPr="00813209" w:rsidRDefault="00C1639A" w:rsidP="00C1639A">
      <w:pPr>
        <w:jc w:val="both"/>
        <w:rPr>
          <w:sz w:val="28"/>
          <w:szCs w:val="28"/>
        </w:rPr>
      </w:pPr>
    </w:p>
    <w:p w:rsidR="000B1655" w:rsidRPr="00AA3ECC" w:rsidRDefault="00C067BC" w:rsidP="00C1639A">
      <w:pPr>
        <w:pStyle w:val="a3"/>
        <w:ind w:left="0"/>
        <w:jc w:val="both"/>
        <w:rPr>
          <w:sz w:val="18"/>
          <w:szCs w:val="18"/>
        </w:rPr>
      </w:pPr>
      <w:r w:rsidRPr="00B338B1">
        <w:rPr>
          <w:sz w:val="20"/>
          <w:szCs w:val="20"/>
        </w:rPr>
        <w:t>Таблица 1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992"/>
        <w:gridCol w:w="851"/>
        <w:gridCol w:w="567"/>
        <w:gridCol w:w="992"/>
        <w:gridCol w:w="851"/>
        <w:gridCol w:w="567"/>
        <w:gridCol w:w="992"/>
        <w:gridCol w:w="850"/>
        <w:gridCol w:w="567"/>
      </w:tblGrid>
      <w:tr w:rsidR="000B1655" w:rsidRPr="00AA3ECC" w:rsidTr="00AD0E27">
        <w:trPr>
          <w:cantSplit/>
          <w:trHeight w:val="360"/>
        </w:trPr>
        <w:tc>
          <w:tcPr>
            <w:tcW w:w="1560" w:type="dxa"/>
            <w:vMerge w:val="restart"/>
          </w:tcPr>
          <w:p w:rsidR="000B1655" w:rsidRPr="00A5795D" w:rsidRDefault="000B1655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0B1655" w:rsidRPr="00A5795D" w:rsidRDefault="004B79A0" w:rsidP="00A579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202</w:t>
            </w:r>
            <w:r w:rsidR="00A5795D" w:rsidRPr="00A5795D">
              <w:rPr>
                <w:b/>
                <w:sz w:val="18"/>
                <w:szCs w:val="18"/>
              </w:rPr>
              <w:t>1</w:t>
            </w:r>
            <w:r w:rsidR="000B1655" w:rsidRPr="00A5795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</w:tcPr>
          <w:p w:rsidR="000B1655" w:rsidRPr="00A5795D" w:rsidRDefault="004B79A0" w:rsidP="00A579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202</w:t>
            </w:r>
            <w:r w:rsidR="00A5795D" w:rsidRPr="00A5795D">
              <w:rPr>
                <w:b/>
                <w:sz w:val="18"/>
                <w:szCs w:val="18"/>
              </w:rPr>
              <w:t>2</w:t>
            </w:r>
            <w:r w:rsidR="000B1655" w:rsidRPr="00A5795D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0B1655" w:rsidRPr="00A5795D" w:rsidRDefault="000B1655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изменения</w:t>
            </w:r>
          </w:p>
        </w:tc>
        <w:tc>
          <w:tcPr>
            <w:tcW w:w="992" w:type="dxa"/>
            <w:vMerge w:val="restart"/>
          </w:tcPr>
          <w:p w:rsidR="000B1655" w:rsidRPr="00A5795D" w:rsidRDefault="003A1F02" w:rsidP="00A579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202</w:t>
            </w:r>
            <w:r w:rsidR="00A5795D" w:rsidRPr="00A5795D">
              <w:rPr>
                <w:b/>
                <w:sz w:val="18"/>
                <w:szCs w:val="18"/>
              </w:rPr>
              <w:t>3</w:t>
            </w:r>
            <w:r w:rsidR="000B1655" w:rsidRPr="00A5795D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0B1655" w:rsidRPr="00A5795D" w:rsidRDefault="000B1655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изменения</w:t>
            </w:r>
          </w:p>
        </w:tc>
        <w:tc>
          <w:tcPr>
            <w:tcW w:w="992" w:type="dxa"/>
            <w:vMerge w:val="restart"/>
          </w:tcPr>
          <w:p w:rsidR="000B1655" w:rsidRPr="00A5795D" w:rsidRDefault="004B79A0" w:rsidP="00A579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202</w:t>
            </w:r>
            <w:r w:rsidR="00A5795D" w:rsidRPr="00A5795D">
              <w:rPr>
                <w:b/>
                <w:sz w:val="18"/>
                <w:szCs w:val="18"/>
              </w:rPr>
              <w:t>4</w:t>
            </w:r>
            <w:r w:rsidR="000B1655" w:rsidRPr="00A5795D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0B1655" w:rsidRPr="00A5795D" w:rsidRDefault="000B1655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изменения</w:t>
            </w:r>
          </w:p>
        </w:tc>
      </w:tr>
      <w:tr w:rsidR="00B338B1" w:rsidRPr="00AA3ECC" w:rsidTr="00AD0E27">
        <w:trPr>
          <w:cantSplit/>
          <w:trHeight w:val="180"/>
        </w:trPr>
        <w:tc>
          <w:tcPr>
            <w:tcW w:w="1560" w:type="dxa"/>
            <w:vMerge/>
          </w:tcPr>
          <w:p w:rsidR="000B1655" w:rsidRPr="00A5795D" w:rsidRDefault="000B1655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B1655" w:rsidRPr="00A5795D" w:rsidRDefault="000B1655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1655" w:rsidRPr="00A5795D" w:rsidRDefault="000B1655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B1655" w:rsidRPr="00A5795D" w:rsidRDefault="000B1655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567" w:type="dxa"/>
          </w:tcPr>
          <w:p w:rsidR="000B1655" w:rsidRPr="00A5795D" w:rsidRDefault="000B1655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</w:tcPr>
          <w:p w:rsidR="000B1655" w:rsidRPr="00A5795D" w:rsidRDefault="000B1655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B1655" w:rsidRPr="00A5795D" w:rsidRDefault="000B1655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567" w:type="dxa"/>
          </w:tcPr>
          <w:p w:rsidR="000B1655" w:rsidRPr="00A5795D" w:rsidRDefault="000B1655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</w:tcPr>
          <w:p w:rsidR="000B1655" w:rsidRPr="00A5795D" w:rsidRDefault="000B1655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B1655" w:rsidRPr="00A5795D" w:rsidRDefault="000B1655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567" w:type="dxa"/>
          </w:tcPr>
          <w:p w:rsidR="000B1655" w:rsidRPr="00A5795D" w:rsidRDefault="000B1655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%</w:t>
            </w:r>
          </w:p>
        </w:tc>
      </w:tr>
      <w:tr w:rsidR="00B338B1" w:rsidRPr="00AA3ECC" w:rsidTr="00AD0E27">
        <w:trPr>
          <w:cantSplit/>
          <w:trHeight w:val="180"/>
        </w:trPr>
        <w:tc>
          <w:tcPr>
            <w:tcW w:w="1560" w:type="dxa"/>
          </w:tcPr>
          <w:p w:rsidR="004C09BA" w:rsidRPr="00A5795D" w:rsidRDefault="004C09BA" w:rsidP="00204B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Доходы</w:t>
            </w:r>
            <w:r w:rsidR="00214A2D" w:rsidRPr="00A5795D">
              <w:rPr>
                <w:b/>
                <w:sz w:val="18"/>
                <w:szCs w:val="18"/>
              </w:rPr>
              <w:t xml:space="preserve"> всего, в т.ч:</w:t>
            </w:r>
          </w:p>
        </w:tc>
        <w:tc>
          <w:tcPr>
            <w:tcW w:w="850" w:type="dxa"/>
          </w:tcPr>
          <w:p w:rsidR="004C09BA" w:rsidRPr="00AA3ECC" w:rsidRDefault="00A5795D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68 061,</w:t>
            </w:r>
            <w:r w:rsidR="009D1F7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C09BA" w:rsidRPr="00AA3ECC" w:rsidRDefault="004C2396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86 481,5</w:t>
            </w:r>
          </w:p>
        </w:tc>
        <w:tc>
          <w:tcPr>
            <w:tcW w:w="851" w:type="dxa"/>
          </w:tcPr>
          <w:p w:rsidR="004C09BA" w:rsidRPr="00AA3ECC" w:rsidRDefault="004C2396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18 420,3</w:t>
            </w:r>
          </w:p>
        </w:tc>
        <w:tc>
          <w:tcPr>
            <w:tcW w:w="567" w:type="dxa"/>
          </w:tcPr>
          <w:p w:rsidR="004C09BA" w:rsidRPr="00AA3ECC" w:rsidRDefault="004C2396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4C09BA" w:rsidRPr="00AA3ECC" w:rsidRDefault="004C2396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89 673,6</w:t>
            </w:r>
          </w:p>
        </w:tc>
        <w:tc>
          <w:tcPr>
            <w:tcW w:w="851" w:type="dxa"/>
          </w:tcPr>
          <w:p w:rsidR="004C09BA" w:rsidRPr="00AA3ECC" w:rsidRDefault="004C2396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3 192,1</w:t>
            </w:r>
          </w:p>
        </w:tc>
        <w:tc>
          <w:tcPr>
            <w:tcW w:w="567" w:type="dxa"/>
          </w:tcPr>
          <w:p w:rsidR="004C09BA" w:rsidRPr="00AA3ECC" w:rsidRDefault="00A50AF7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4C09BA" w:rsidRPr="00AA3ECC" w:rsidRDefault="004C2396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93 262,8</w:t>
            </w:r>
          </w:p>
          <w:p w:rsidR="00090D1F" w:rsidRPr="00AA3ECC" w:rsidRDefault="00090D1F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9BA" w:rsidRPr="00AA3ECC" w:rsidRDefault="004C2396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3 589,2</w:t>
            </w:r>
          </w:p>
        </w:tc>
        <w:tc>
          <w:tcPr>
            <w:tcW w:w="567" w:type="dxa"/>
          </w:tcPr>
          <w:p w:rsidR="004C09BA" w:rsidRPr="00AA3ECC" w:rsidRDefault="00CB7E25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090D1F" w:rsidRPr="00AA3ECC" w:rsidRDefault="00090D1F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338B1" w:rsidRPr="00AA3ECC" w:rsidTr="00AD0E27">
        <w:tc>
          <w:tcPr>
            <w:tcW w:w="1560" w:type="dxa"/>
          </w:tcPr>
          <w:p w:rsidR="000A6660" w:rsidRPr="00A5795D" w:rsidRDefault="000A6660" w:rsidP="00204B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  <w:vAlign w:val="center"/>
          </w:tcPr>
          <w:p w:rsidR="000A6660" w:rsidRPr="00AA3ECC" w:rsidRDefault="00A5795D" w:rsidP="00204B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9 233,0</w:t>
            </w:r>
          </w:p>
        </w:tc>
        <w:tc>
          <w:tcPr>
            <w:tcW w:w="992" w:type="dxa"/>
            <w:vAlign w:val="center"/>
          </w:tcPr>
          <w:p w:rsidR="000A6660" w:rsidRPr="00AA3ECC" w:rsidRDefault="00A5795D" w:rsidP="009D1F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D1F76">
              <w:rPr>
                <w:sz w:val="18"/>
                <w:szCs w:val="18"/>
              </w:rPr>
              <w:t> 840,9</w:t>
            </w:r>
          </w:p>
        </w:tc>
        <w:tc>
          <w:tcPr>
            <w:tcW w:w="851" w:type="dxa"/>
            <w:vAlign w:val="center"/>
          </w:tcPr>
          <w:p w:rsidR="000A6660" w:rsidRPr="00AA3ECC" w:rsidRDefault="00A5795D" w:rsidP="009D1F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- 1392,</w:t>
            </w:r>
            <w:r w:rsidR="009D1F7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A6660" w:rsidRPr="00AA3ECC" w:rsidRDefault="004C2E09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0A6660" w:rsidRPr="00AA3ECC" w:rsidRDefault="00A50AF7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8 648,0</w:t>
            </w:r>
          </w:p>
        </w:tc>
        <w:tc>
          <w:tcPr>
            <w:tcW w:w="851" w:type="dxa"/>
            <w:vAlign w:val="center"/>
          </w:tcPr>
          <w:p w:rsidR="000A6660" w:rsidRPr="00AA3ECC" w:rsidRDefault="00A50AF7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807,0</w:t>
            </w:r>
          </w:p>
        </w:tc>
        <w:tc>
          <w:tcPr>
            <w:tcW w:w="567" w:type="dxa"/>
            <w:vAlign w:val="center"/>
          </w:tcPr>
          <w:p w:rsidR="000A6660" w:rsidRPr="00AA3ECC" w:rsidRDefault="00A50AF7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vAlign w:val="center"/>
          </w:tcPr>
          <w:p w:rsidR="000A6660" w:rsidRPr="00AA3ECC" w:rsidRDefault="00CB7E25" w:rsidP="00204B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9 407,0</w:t>
            </w:r>
          </w:p>
        </w:tc>
        <w:tc>
          <w:tcPr>
            <w:tcW w:w="850" w:type="dxa"/>
            <w:vAlign w:val="center"/>
          </w:tcPr>
          <w:p w:rsidR="000A6660" w:rsidRPr="00AA3ECC" w:rsidRDefault="00CB7E25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759,0</w:t>
            </w:r>
          </w:p>
        </w:tc>
        <w:tc>
          <w:tcPr>
            <w:tcW w:w="567" w:type="dxa"/>
            <w:vAlign w:val="center"/>
          </w:tcPr>
          <w:p w:rsidR="000A6660" w:rsidRPr="00AA3ECC" w:rsidRDefault="00CB7E25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</w:tr>
      <w:tr w:rsidR="00B338B1" w:rsidRPr="00AA3ECC" w:rsidTr="00AD0E27">
        <w:tc>
          <w:tcPr>
            <w:tcW w:w="1560" w:type="dxa"/>
          </w:tcPr>
          <w:p w:rsidR="000A6660" w:rsidRPr="00A5795D" w:rsidRDefault="000A6660" w:rsidP="00204BD4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vAlign w:val="center"/>
          </w:tcPr>
          <w:p w:rsidR="000A6660" w:rsidRPr="00AA3ECC" w:rsidRDefault="00A5795D" w:rsidP="00204B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58 828,</w:t>
            </w:r>
            <w:r w:rsidR="009D1F7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A6660" w:rsidRPr="00AA3ECC" w:rsidRDefault="004C2396" w:rsidP="009D1F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78 640,6</w:t>
            </w:r>
          </w:p>
        </w:tc>
        <w:tc>
          <w:tcPr>
            <w:tcW w:w="851" w:type="dxa"/>
            <w:vAlign w:val="center"/>
          </w:tcPr>
          <w:p w:rsidR="000A6660" w:rsidRPr="00AA3ECC" w:rsidRDefault="004C2396" w:rsidP="009D1F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19 812,4</w:t>
            </w:r>
          </w:p>
        </w:tc>
        <w:tc>
          <w:tcPr>
            <w:tcW w:w="567" w:type="dxa"/>
            <w:vAlign w:val="center"/>
          </w:tcPr>
          <w:p w:rsidR="000A6660" w:rsidRPr="00AA3ECC" w:rsidRDefault="004C2396" w:rsidP="00204B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992" w:type="dxa"/>
            <w:vAlign w:val="center"/>
          </w:tcPr>
          <w:p w:rsidR="000A6660" w:rsidRPr="00AA3ECC" w:rsidRDefault="004C2396" w:rsidP="00204B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81 025,6</w:t>
            </w:r>
          </w:p>
        </w:tc>
        <w:tc>
          <w:tcPr>
            <w:tcW w:w="851" w:type="dxa"/>
            <w:vAlign w:val="center"/>
          </w:tcPr>
          <w:p w:rsidR="000A6660" w:rsidRPr="00AA3ECC" w:rsidRDefault="004C2396" w:rsidP="00204B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2 385,0</w:t>
            </w:r>
          </w:p>
        </w:tc>
        <w:tc>
          <w:tcPr>
            <w:tcW w:w="567" w:type="dxa"/>
            <w:vAlign w:val="center"/>
          </w:tcPr>
          <w:p w:rsidR="000A6660" w:rsidRPr="00AA3ECC" w:rsidRDefault="004C2396" w:rsidP="00204B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A6660" w:rsidRPr="00AA3ECC" w:rsidRDefault="004C2396" w:rsidP="00204B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83 855,8</w:t>
            </w:r>
          </w:p>
        </w:tc>
        <w:tc>
          <w:tcPr>
            <w:tcW w:w="850" w:type="dxa"/>
            <w:vAlign w:val="center"/>
          </w:tcPr>
          <w:p w:rsidR="000A6660" w:rsidRPr="00AA3ECC" w:rsidRDefault="004C2396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2 830,0</w:t>
            </w:r>
          </w:p>
        </w:tc>
        <w:tc>
          <w:tcPr>
            <w:tcW w:w="567" w:type="dxa"/>
            <w:vAlign w:val="center"/>
          </w:tcPr>
          <w:p w:rsidR="000A6660" w:rsidRPr="00AA3ECC" w:rsidRDefault="00CB7E25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4C2396">
              <w:rPr>
                <w:sz w:val="18"/>
                <w:szCs w:val="18"/>
              </w:rPr>
              <w:t>4</w:t>
            </w:r>
          </w:p>
        </w:tc>
      </w:tr>
    </w:tbl>
    <w:p w:rsidR="008747C9" w:rsidRPr="00AA3ECC" w:rsidRDefault="008747C9" w:rsidP="00204BD4">
      <w:pPr>
        <w:autoSpaceDE w:val="0"/>
        <w:autoSpaceDN w:val="0"/>
        <w:adjustRightInd w:val="0"/>
        <w:ind w:firstLine="708"/>
        <w:jc w:val="right"/>
        <w:rPr>
          <w:bCs/>
          <w:sz w:val="18"/>
          <w:szCs w:val="18"/>
        </w:rPr>
      </w:pPr>
    </w:p>
    <w:p w:rsidR="00BA78F9" w:rsidRPr="00AA3ECC" w:rsidRDefault="00BA78F9" w:rsidP="00C1639A">
      <w:pPr>
        <w:pStyle w:val="a3"/>
        <w:ind w:left="0"/>
        <w:jc w:val="both"/>
        <w:rPr>
          <w:sz w:val="18"/>
          <w:szCs w:val="18"/>
        </w:rPr>
      </w:pPr>
      <w:r w:rsidRPr="00AA3ECC">
        <w:rPr>
          <w:sz w:val="18"/>
          <w:szCs w:val="18"/>
        </w:rPr>
        <w:t>Таблица 2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992"/>
        <w:gridCol w:w="851"/>
        <w:gridCol w:w="567"/>
        <w:gridCol w:w="992"/>
        <w:gridCol w:w="851"/>
        <w:gridCol w:w="567"/>
        <w:gridCol w:w="992"/>
        <w:gridCol w:w="822"/>
        <w:gridCol w:w="595"/>
      </w:tblGrid>
      <w:tr w:rsidR="00BA78F9" w:rsidRPr="00AA3ECC" w:rsidTr="008877DB">
        <w:trPr>
          <w:cantSplit/>
          <w:trHeight w:val="360"/>
        </w:trPr>
        <w:tc>
          <w:tcPr>
            <w:tcW w:w="1560" w:type="dxa"/>
            <w:vMerge w:val="restart"/>
          </w:tcPr>
          <w:p w:rsidR="00BA78F9" w:rsidRPr="00A5795D" w:rsidRDefault="00BA78F9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BA78F9" w:rsidRPr="00A5795D" w:rsidRDefault="008877DB" w:rsidP="00A579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202</w:t>
            </w:r>
            <w:r w:rsidR="00A5795D" w:rsidRPr="00A5795D">
              <w:rPr>
                <w:b/>
                <w:sz w:val="18"/>
                <w:szCs w:val="18"/>
              </w:rPr>
              <w:t>1</w:t>
            </w:r>
            <w:r w:rsidR="00BA78F9" w:rsidRPr="00A5795D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BA78F9" w:rsidRPr="00A5795D" w:rsidRDefault="008877DB" w:rsidP="00A579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202</w:t>
            </w:r>
            <w:r w:rsidR="00A5795D" w:rsidRPr="00A5795D">
              <w:rPr>
                <w:b/>
                <w:sz w:val="18"/>
                <w:szCs w:val="18"/>
              </w:rPr>
              <w:t>2</w:t>
            </w:r>
            <w:r w:rsidR="00BA78F9" w:rsidRPr="00A5795D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BA78F9" w:rsidRPr="00A5795D" w:rsidRDefault="00BA78F9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изменения</w:t>
            </w:r>
          </w:p>
        </w:tc>
        <w:tc>
          <w:tcPr>
            <w:tcW w:w="992" w:type="dxa"/>
            <w:vMerge w:val="restart"/>
          </w:tcPr>
          <w:p w:rsidR="00BA78F9" w:rsidRPr="00A5795D" w:rsidRDefault="008877DB" w:rsidP="00A579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202</w:t>
            </w:r>
            <w:r w:rsidR="00A5795D" w:rsidRPr="00A5795D">
              <w:rPr>
                <w:b/>
                <w:sz w:val="18"/>
                <w:szCs w:val="18"/>
              </w:rPr>
              <w:t>3</w:t>
            </w:r>
            <w:r w:rsidR="00BA78F9" w:rsidRPr="00A5795D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BA78F9" w:rsidRPr="00A5795D" w:rsidRDefault="00BA78F9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изменения</w:t>
            </w:r>
          </w:p>
        </w:tc>
        <w:tc>
          <w:tcPr>
            <w:tcW w:w="992" w:type="dxa"/>
            <w:vMerge w:val="restart"/>
          </w:tcPr>
          <w:p w:rsidR="00BA78F9" w:rsidRPr="00A5795D" w:rsidRDefault="008877DB" w:rsidP="00A579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202</w:t>
            </w:r>
            <w:r w:rsidR="00A5795D" w:rsidRPr="00A5795D">
              <w:rPr>
                <w:b/>
                <w:sz w:val="18"/>
                <w:szCs w:val="18"/>
              </w:rPr>
              <w:t>4</w:t>
            </w:r>
            <w:r w:rsidR="00BA78F9" w:rsidRPr="00A5795D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BA78F9" w:rsidRPr="00A5795D" w:rsidRDefault="00BA78F9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изменения</w:t>
            </w:r>
          </w:p>
        </w:tc>
      </w:tr>
      <w:tr w:rsidR="00BA78F9" w:rsidRPr="00AA3ECC" w:rsidTr="008877DB">
        <w:trPr>
          <w:cantSplit/>
          <w:trHeight w:val="180"/>
        </w:trPr>
        <w:tc>
          <w:tcPr>
            <w:tcW w:w="1560" w:type="dxa"/>
            <w:vMerge/>
          </w:tcPr>
          <w:p w:rsidR="00BA78F9" w:rsidRPr="00A5795D" w:rsidRDefault="00BA78F9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A78F9" w:rsidRPr="00A5795D" w:rsidRDefault="00BA78F9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78F9" w:rsidRPr="00A5795D" w:rsidRDefault="00BA78F9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A78F9" w:rsidRPr="00A5795D" w:rsidRDefault="00BA78F9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567" w:type="dxa"/>
          </w:tcPr>
          <w:p w:rsidR="00BA78F9" w:rsidRPr="00A5795D" w:rsidRDefault="00BA78F9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</w:tcPr>
          <w:p w:rsidR="00BA78F9" w:rsidRPr="00A5795D" w:rsidRDefault="00BA78F9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A78F9" w:rsidRPr="00A5795D" w:rsidRDefault="00BA78F9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567" w:type="dxa"/>
          </w:tcPr>
          <w:p w:rsidR="00BA78F9" w:rsidRPr="00A5795D" w:rsidRDefault="00BA78F9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</w:tcPr>
          <w:p w:rsidR="00BA78F9" w:rsidRPr="00A5795D" w:rsidRDefault="00BA78F9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BA78F9" w:rsidRPr="00A5795D" w:rsidRDefault="00BA78F9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595" w:type="dxa"/>
          </w:tcPr>
          <w:p w:rsidR="00BA78F9" w:rsidRPr="00A5795D" w:rsidRDefault="00BA78F9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%</w:t>
            </w:r>
          </w:p>
        </w:tc>
      </w:tr>
      <w:tr w:rsidR="00525007" w:rsidRPr="00AA3ECC" w:rsidTr="008877DB">
        <w:tc>
          <w:tcPr>
            <w:tcW w:w="1560" w:type="dxa"/>
          </w:tcPr>
          <w:p w:rsidR="00525007" w:rsidRPr="00A5795D" w:rsidRDefault="00525007" w:rsidP="00C1639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5795D">
              <w:rPr>
                <w:b/>
                <w:sz w:val="18"/>
                <w:szCs w:val="18"/>
              </w:rPr>
              <w:t>Расходы всего, в т.ч</w:t>
            </w:r>
            <w:r w:rsidR="00214A2D" w:rsidRPr="00A5795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50" w:type="dxa"/>
            <w:vAlign w:val="center"/>
          </w:tcPr>
          <w:p w:rsidR="00525007" w:rsidRPr="00AA3ECC" w:rsidRDefault="00CB7E25" w:rsidP="009D1F76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71 983,</w:t>
            </w:r>
            <w:r w:rsidR="009D1F7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25007" w:rsidRPr="00AA3ECC" w:rsidRDefault="004C2396" w:rsidP="009D1F76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88 571,7</w:t>
            </w:r>
          </w:p>
        </w:tc>
        <w:tc>
          <w:tcPr>
            <w:tcW w:w="851" w:type="dxa"/>
            <w:vAlign w:val="center"/>
          </w:tcPr>
          <w:p w:rsidR="00525007" w:rsidRPr="00AA3ECC" w:rsidRDefault="004C2396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16 588,0</w:t>
            </w:r>
          </w:p>
        </w:tc>
        <w:tc>
          <w:tcPr>
            <w:tcW w:w="567" w:type="dxa"/>
            <w:vAlign w:val="center"/>
          </w:tcPr>
          <w:p w:rsidR="00525007" w:rsidRPr="00AA3ECC" w:rsidRDefault="004C2396" w:rsidP="007B78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center"/>
          </w:tcPr>
          <w:p w:rsidR="00525007" w:rsidRPr="00AA3ECC" w:rsidRDefault="004C2396" w:rsidP="00204B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92 203,1</w:t>
            </w:r>
          </w:p>
        </w:tc>
        <w:tc>
          <w:tcPr>
            <w:tcW w:w="851" w:type="dxa"/>
            <w:vAlign w:val="center"/>
          </w:tcPr>
          <w:p w:rsidR="00525007" w:rsidRPr="00AA3ECC" w:rsidRDefault="004C2396" w:rsidP="003A34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3 631,4</w:t>
            </w:r>
          </w:p>
        </w:tc>
        <w:tc>
          <w:tcPr>
            <w:tcW w:w="567" w:type="dxa"/>
            <w:vAlign w:val="center"/>
          </w:tcPr>
          <w:p w:rsidR="00525007" w:rsidRPr="00AA3ECC" w:rsidRDefault="009D1F76" w:rsidP="003A34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525007" w:rsidRPr="00AA3ECC" w:rsidRDefault="004C2396" w:rsidP="00204B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95 983,5</w:t>
            </w:r>
          </w:p>
        </w:tc>
        <w:tc>
          <w:tcPr>
            <w:tcW w:w="822" w:type="dxa"/>
            <w:vAlign w:val="center"/>
          </w:tcPr>
          <w:p w:rsidR="00525007" w:rsidRPr="00AA3ECC" w:rsidRDefault="004C2396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3 780,4</w:t>
            </w:r>
          </w:p>
        </w:tc>
        <w:tc>
          <w:tcPr>
            <w:tcW w:w="595" w:type="dxa"/>
            <w:vAlign w:val="center"/>
          </w:tcPr>
          <w:p w:rsidR="00525007" w:rsidRPr="00AA3ECC" w:rsidRDefault="009D1F76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42EA4">
              <w:rPr>
                <w:sz w:val="18"/>
                <w:szCs w:val="18"/>
              </w:rPr>
              <w:t>,1</w:t>
            </w:r>
          </w:p>
        </w:tc>
      </w:tr>
    </w:tbl>
    <w:p w:rsidR="00BA78F9" w:rsidRPr="003A1F02" w:rsidRDefault="00BA78F9" w:rsidP="00C1639A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8A2444" w:rsidRPr="00905D57" w:rsidRDefault="00E225AA" w:rsidP="006F08E9">
      <w:pPr>
        <w:ind w:firstLine="709"/>
        <w:jc w:val="both"/>
      </w:pPr>
      <w:r w:rsidRPr="00905D57">
        <w:t>В сравнени</w:t>
      </w:r>
      <w:r w:rsidR="00F83DA2" w:rsidRPr="00905D57">
        <w:t>и с</w:t>
      </w:r>
      <w:r w:rsidR="00372F8E" w:rsidRPr="00905D57">
        <w:t xml:space="preserve"> утвержденными показателями 202</w:t>
      </w:r>
      <w:r w:rsidR="00D76895" w:rsidRPr="00905D57">
        <w:t>1</w:t>
      </w:r>
      <w:r w:rsidRPr="00905D57">
        <w:t xml:space="preserve"> года доходная часть бюдж</w:t>
      </w:r>
      <w:r w:rsidR="00EC5BE5" w:rsidRPr="00905D57">
        <w:t>ета МО Гавань</w:t>
      </w:r>
      <w:r w:rsidR="00372F8E" w:rsidRPr="00905D57">
        <w:t xml:space="preserve"> в 202</w:t>
      </w:r>
      <w:r w:rsidR="00D76895" w:rsidRPr="00905D57">
        <w:t>2</w:t>
      </w:r>
      <w:r w:rsidR="00996D85" w:rsidRPr="00905D57">
        <w:t xml:space="preserve"> году </w:t>
      </w:r>
      <w:r w:rsidR="006F08E9" w:rsidRPr="00905D57">
        <w:t>у</w:t>
      </w:r>
      <w:r w:rsidR="00D76895" w:rsidRPr="00905D57">
        <w:t>величи</w:t>
      </w:r>
      <w:r w:rsidR="006F08E9" w:rsidRPr="00905D57">
        <w:t>лась</w:t>
      </w:r>
      <w:r w:rsidR="009D1F76">
        <w:t xml:space="preserve"> </w:t>
      </w:r>
      <w:r w:rsidR="00284390" w:rsidRPr="00905D57">
        <w:t xml:space="preserve">на </w:t>
      </w:r>
      <w:r w:rsidR="00542EA4">
        <w:t>18 420,3</w:t>
      </w:r>
      <w:r w:rsidR="009D1F76">
        <w:t xml:space="preserve"> </w:t>
      </w:r>
      <w:r w:rsidRPr="00905D57">
        <w:t xml:space="preserve">тыс. рублей </w:t>
      </w:r>
      <w:r w:rsidR="00D870CF" w:rsidRPr="00905D57">
        <w:t>(</w:t>
      </w:r>
      <w:r w:rsidR="00542EA4">
        <w:t>27</w:t>
      </w:r>
      <w:r w:rsidRPr="00905D57">
        <w:t>%)</w:t>
      </w:r>
      <w:r w:rsidR="006121B6" w:rsidRPr="00905D57">
        <w:t>.</w:t>
      </w:r>
      <w:r w:rsidR="007613AE" w:rsidRPr="00905D57">
        <w:t xml:space="preserve"> Налоговые</w:t>
      </w:r>
      <w:r w:rsidR="006F08E9" w:rsidRPr="00905D57">
        <w:t xml:space="preserve"> и неналоговые доходы уме</w:t>
      </w:r>
      <w:r w:rsidR="00D870CF" w:rsidRPr="00905D57">
        <w:t xml:space="preserve">ньшились на </w:t>
      </w:r>
      <w:r w:rsidR="00D76895" w:rsidRPr="00905D57">
        <w:t>1</w:t>
      </w:r>
      <w:r w:rsidR="009D1F76">
        <w:t> </w:t>
      </w:r>
      <w:r w:rsidR="00D76895" w:rsidRPr="00905D57">
        <w:t>392</w:t>
      </w:r>
      <w:r w:rsidR="009D1F76">
        <w:t>,1</w:t>
      </w:r>
      <w:r w:rsidR="00D870CF" w:rsidRPr="00905D57">
        <w:t xml:space="preserve"> тыс. рублей (</w:t>
      </w:r>
      <w:r w:rsidR="00D76895" w:rsidRPr="00905D57">
        <w:t>15</w:t>
      </w:r>
      <w:r w:rsidR="007613AE" w:rsidRPr="00905D57">
        <w:t>%).</w:t>
      </w:r>
      <w:r w:rsidR="009D1F76">
        <w:t xml:space="preserve"> </w:t>
      </w:r>
      <w:r w:rsidR="00284390" w:rsidRPr="00905D57">
        <w:t>Б</w:t>
      </w:r>
      <w:r w:rsidR="00C87349" w:rsidRPr="00905D57">
        <w:t>езвозмездные посту</w:t>
      </w:r>
      <w:r w:rsidR="00284390" w:rsidRPr="00905D57">
        <w:t>пления бюджета МО Гавань</w:t>
      </w:r>
      <w:r w:rsidR="009D1F76">
        <w:t xml:space="preserve"> </w:t>
      </w:r>
      <w:r w:rsidR="00284390" w:rsidRPr="00905D57">
        <w:t>в</w:t>
      </w:r>
      <w:r w:rsidR="006F08E9" w:rsidRPr="00905D57">
        <w:t xml:space="preserve"> 202</w:t>
      </w:r>
      <w:r w:rsidR="00D76895" w:rsidRPr="00905D57">
        <w:t>2</w:t>
      </w:r>
      <w:r w:rsidR="00996D85" w:rsidRPr="00905D57">
        <w:t xml:space="preserve"> году </w:t>
      </w:r>
      <w:r w:rsidR="006F08E9" w:rsidRPr="00905D57">
        <w:t>увеличатся</w:t>
      </w:r>
      <w:r w:rsidR="009D1F76">
        <w:t xml:space="preserve"> </w:t>
      </w:r>
      <w:r w:rsidR="007613AE" w:rsidRPr="00905D57">
        <w:t xml:space="preserve">на </w:t>
      </w:r>
      <w:r w:rsidR="00542EA4">
        <w:t>19 812,4</w:t>
      </w:r>
      <w:r w:rsidR="00C87349" w:rsidRPr="00905D57">
        <w:t xml:space="preserve"> тыс. рублей (</w:t>
      </w:r>
      <w:r w:rsidR="00542EA4">
        <w:t>33,4</w:t>
      </w:r>
      <w:r w:rsidR="00857A0C" w:rsidRPr="00905D57">
        <w:t>%).</w:t>
      </w:r>
    </w:p>
    <w:p w:rsidR="005744B9" w:rsidRPr="00905D57" w:rsidRDefault="008A2444" w:rsidP="006F08E9">
      <w:pPr>
        <w:ind w:firstLine="709"/>
        <w:jc w:val="both"/>
      </w:pPr>
      <w:r w:rsidRPr="00905D57">
        <w:t>Прогнозные показатели по доходам на 202</w:t>
      </w:r>
      <w:r w:rsidR="00D76895" w:rsidRPr="00905D57">
        <w:t>2</w:t>
      </w:r>
      <w:r w:rsidRPr="00905D57">
        <w:t xml:space="preserve"> год сформированы исходя из ожидаемого исполнения местного </w:t>
      </w:r>
      <w:r w:rsidR="006F08E9" w:rsidRPr="00905D57">
        <w:t>бюджета</w:t>
      </w:r>
      <w:r w:rsidRPr="00905D57">
        <w:t xml:space="preserve"> МО Гавань до конца 202</w:t>
      </w:r>
      <w:r w:rsidR="00D76895" w:rsidRPr="00905D57">
        <w:t>1</w:t>
      </w:r>
      <w:r w:rsidRPr="00905D57">
        <w:t xml:space="preserve"> года. Плановый период 202</w:t>
      </w:r>
      <w:r w:rsidR="00D76895" w:rsidRPr="00905D57">
        <w:t>3</w:t>
      </w:r>
      <w:r w:rsidRPr="00905D57">
        <w:t xml:space="preserve"> и 202</w:t>
      </w:r>
      <w:r w:rsidR="00D76895" w:rsidRPr="00905D57">
        <w:t>4</w:t>
      </w:r>
      <w:r w:rsidRPr="00905D57">
        <w:t xml:space="preserve"> годы рассчитаны путем умножения на индекс инфляции (202</w:t>
      </w:r>
      <w:r w:rsidR="00D76895" w:rsidRPr="00905D57">
        <w:t>3</w:t>
      </w:r>
      <w:r w:rsidRPr="00905D57">
        <w:t xml:space="preserve"> - 1,04</w:t>
      </w:r>
      <w:r w:rsidR="00D76895" w:rsidRPr="00905D57">
        <w:t>1</w:t>
      </w:r>
      <w:r w:rsidR="005744B9" w:rsidRPr="00905D57">
        <w:t>% к</w:t>
      </w:r>
      <w:r w:rsidR="00D76895" w:rsidRPr="00905D57">
        <w:t xml:space="preserve"> 2022 </w:t>
      </w:r>
      <w:r w:rsidRPr="00905D57">
        <w:t>году и 202</w:t>
      </w:r>
      <w:r w:rsidR="00D76895" w:rsidRPr="00905D57">
        <w:t>4</w:t>
      </w:r>
      <w:r w:rsidRPr="00905D57">
        <w:t xml:space="preserve"> – 1,04</w:t>
      </w:r>
      <w:r w:rsidR="00D76895" w:rsidRPr="00905D57">
        <w:t>1</w:t>
      </w:r>
      <w:r w:rsidRPr="00905D57">
        <w:t>% к 202</w:t>
      </w:r>
      <w:r w:rsidR="00D76895" w:rsidRPr="00905D57">
        <w:t>3</w:t>
      </w:r>
      <w:r w:rsidRPr="00905D57">
        <w:t xml:space="preserve"> году)</w:t>
      </w:r>
      <w:r w:rsidR="005744B9" w:rsidRPr="00905D57">
        <w:t>.</w:t>
      </w:r>
    </w:p>
    <w:p w:rsidR="00BF3E2A" w:rsidRPr="00C4477F" w:rsidRDefault="006F08E9" w:rsidP="006F08E9">
      <w:pPr>
        <w:ind w:firstLine="709"/>
        <w:jc w:val="both"/>
      </w:pPr>
      <w:r w:rsidRPr="00C4477F">
        <w:t xml:space="preserve"> В качестве основных источников местного</w:t>
      </w:r>
      <w:r w:rsidR="00AF159B" w:rsidRPr="00C4477F">
        <w:t xml:space="preserve"> бюджета МО «Г</w:t>
      </w:r>
      <w:r w:rsidRPr="00C4477F">
        <w:t>авань</w:t>
      </w:r>
      <w:r w:rsidR="00AF159B" w:rsidRPr="00C4477F">
        <w:t>»</w:t>
      </w:r>
      <w:r w:rsidR="00BF3E2A" w:rsidRPr="00C4477F">
        <w:t xml:space="preserve"> в 202</w:t>
      </w:r>
      <w:r w:rsidR="00D76895" w:rsidRPr="00C4477F">
        <w:t>2</w:t>
      </w:r>
      <w:r w:rsidR="00BF3E2A" w:rsidRPr="00C4477F">
        <w:t xml:space="preserve"> году</w:t>
      </w:r>
      <w:r w:rsidRPr="00C4477F">
        <w:t xml:space="preserve"> будет </w:t>
      </w:r>
      <w:r w:rsidR="00AF159B" w:rsidRPr="00C4477F">
        <w:t>являться финансовая помощь из</w:t>
      </w:r>
      <w:r w:rsidR="009D1F76">
        <w:t xml:space="preserve"> </w:t>
      </w:r>
      <w:r w:rsidR="00AF159B" w:rsidRPr="00C4477F">
        <w:t>г.Санкт-Петербурга «Дотация на</w:t>
      </w:r>
      <w:r w:rsidRPr="00C4477F">
        <w:t xml:space="preserve"> выравнивание бюджетной </w:t>
      </w:r>
      <w:r w:rsidR="00BF3E2A" w:rsidRPr="00C4477F">
        <w:t>обеспеченности</w:t>
      </w:r>
      <w:r w:rsidR="00AF159B" w:rsidRPr="00C4477F">
        <w:t xml:space="preserve"> из Санкт-Петербурга»</w:t>
      </w:r>
      <w:r w:rsidR="00BF3E2A" w:rsidRPr="00C4477F">
        <w:t>.</w:t>
      </w:r>
    </w:p>
    <w:p w:rsidR="00AF159B" w:rsidRPr="00C4477F" w:rsidRDefault="00AF159B" w:rsidP="006F08E9">
      <w:pPr>
        <w:ind w:firstLine="709"/>
        <w:jc w:val="both"/>
        <w:rPr>
          <w:b/>
        </w:rPr>
      </w:pPr>
    </w:p>
    <w:p w:rsidR="00882EDD" w:rsidRPr="00EC015C" w:rsidRDefault="00882EDD" w:rsidP="006F08E9">
      <w:pPr>
        <w:ind w:firstLine="709"/>
        <w:jc w:val="both"/>
        <w:rPr>
          <w:b/>
        </w:rPr>
      </w:pPr>
      <w:r w:rsidRPr="00EC015C">
        <w:rPr>
          <w:b/>
        </w:rPr>
        <w:t xml:space="preserve">При прогнозировании доходов применены следующие </w:t>
      </w:r>
      <w:r w:rsidR="00CB0779" w:rsidRPr="00EC015C">
        <w:rPr>
          <w:b/>
        </w:rPr>
        <w:t>данные</w:t>
      </w:r>
      <w:r w:rsidRPr="00EC015C">
        <w:rPr>
          <w:b/>
        </w:rPr>
        <w:t>:</w:t>
      </w:r>
    </w:p>
    <w:p w:rsidR="00C1639A" w:rsidRPr="00AF159B" w:rsidRDefault="00C1639A" w:rsidP="00C1639A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9752" w:type="dxa"/>
        <w:tblInd w:w="-5" w:type="dxa"/>
        <w:tblLook w:val="04A0" w:firstRow="1" w:lastRow="0" w:firstColumn="1" w:lastColumn="0" w:noHBand="0" w:noVBand="1"/>
      </w:tblPr>
      <w:tblGrid>
        <w:gridCol w:w="6453"/>
        <w:gridCol w:w="1218"/>
        <w:gridCol w:w="1095"/>
        <w:gridCol w:w="986"/>
      </w:tblGrid>
      <w:tr w:rsidR="00882EDD" w:rsidRPr="00AF159B" w:rsidTr="00E60F8E">
        <w:tc>
          <w:tcPr>
            <w:tcW w:w="6453" w:type="dxa"/>
          </w:tcPr>
          <w:p w:rsidR="006041CF" w:rsidRPr="00AF159B" w:rsidRDefault="006041CF" w:rsidP="00C1639A">
            <w:pPr>
              <w:jc w:val="both"/>
              <w:rPr>
                <w:sz w:val="20"/>
                <w:szCs w:val="20"/>
              </w:rPr>
            </w:pPr>
          </w:p>
          <w:p w:rsidR="00882EDD" w:rsidRPr="00AF159B" w:rsidRDefault="00882EDD" w:rsidP="0068069F">
            <w:pPr>
              <w:jc w:val="center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Наименования</w:t>
            </w:r>
          </w:p>
        </w:tc>
        <w:tc>
          <w:tcPr>
            <w:tcW w:w="1218" w:type="dxa"/>
          </w:tcPr>
          <w:p w:rsidR="00882EDD" w:rsidRPr="00AF159B" w:rsidRDefault="006126B6" w:rsidP="00D76895">
            <w:pPr>
              <w:jc w:val="center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202</w:t>
            </w:r>
            <w:r w:rsidR="00D76895"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882EDD" w:rsidRPr="00AF159B" w:rsidRDefault="006126B6" w:rsidP="00CB0779">
            <w:pPr>
              <w:jc w:val="center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202</w:t>
            </w:r>
            <w:r w:rsidR="00CB0779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882EDD" w:rsidRPr="00AF159B" w:rsidRDefault="00882EDD" w:rsidP="00CB0779">
            <w:pPr>
              <w:jc w:val="center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20</w:t>
            </w:r>
            <w:r w:rsidR="00370B47" w:rsidRPr="00AF159B">
              <w:rPr>
                <w:sz w:val="20"/>
                <w:szCs w:val="20"/>
              </w:rPr>
              <w:t>2</w:t>
            </w:r>
            <w:r w:rsidR="00CB0779">
              <w:rPr>
                <w:sz w:val="20"/>
                <w:szCs w:val="20"/>
              </w:rPr>
              <w:t>4</w:t>
            </w:r>
          </w:p>
        </w:tc>
      </w:tr>
      <w:tr w:rsidR="00882EDD" w:rsidRPr="00AF159B" w:rsidTr="00E60F8E">
        <w:tc>
          <w:tcPr>
            <w:tcW w:w="6453" w:type="dxa"/>
          </w:tcPr>
          <w:p w:rsidR="00882EDD" w:rsidRPr="00AF159B" w:rsidRDefault="00CB0779" w:rsidP="00C163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внутригородских муниципальных образований города Санкт-Петербурга (тыс. руб.)</w:t>
            </w:r>
          </w:p>
        </w:tc>
        <w:tc>
          <w:tcPr>
            <w:tcW w:w="1218" w:type="dxa"/>
          </w:tcPr>
          <w:p w:rsidR="0068069F" w:rsidRPr="00AF159B" w:rsidRDefault="0068069F" w:rsidP="0068069F">
            <w:pPr>
              <w:jc w:val="right"/>
              <w:rPr>
                <w:sz w:val="20"/>
                <w:szCs w:val="20"/>
              </w:rPr>
            </w:pPr>
          </w:p>
          <w:p w:rsidR="00882EDD" w:rsidRPr="00AF159B" w:rsidRDefault="00542EA4" w:rsidP="00E60F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67 553,2</w:t>
            </w:r>
          </w:p>
        </w:tc>
        <w:tc>
          <w:tcPr>
            <w:tcW w:w="1095" w:type="dxa"/>
          </w:tcPr>
          <w:p w:rsidR="0068069F" w:rsidRPr="00AF159B" w:rsidRDefault="0068069F" w:rsidP="0068069F">
            <w:pPr>
              <w:jc w:val="right"/>
              <w:rPr>
                <w:sz w:val="20"/>
                <w:szCs w:val="20"/>
              </w:rPr>
            </w:pPr>
          </w:p>
          <w:p w:rsidR="00882EDD" w:rsidRPr="00AF159B" w:rsidRDefault="00542EA4" w:rsidP="00680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69 483,3</w:t>
            </w:r>
          </w:p>
        </w:tc>
        <w:tc>
          <w:tcPr>
            <w:tcW w:w="986" w:type="dxa"/>
          </w:tcPr>
          <w:p w:rsidR="0068069F" w:rsidRPr="00AF159B" w:rsidRDefault="0068069F" w:rsidP="0068069F">
            <w:pPr>
              <w:jc w:val="right"/>
              <w:rPr>
                <w:sz w:val="20"/>
                <w:szCs w:val="20"/>
              </w:rPr>
            </w:pPr>
          </w:p>
          <w:p w:rsidR="00882EDD" w:rsidRDefault="00542EA4" w:rsidP="00680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71 840,8</w:t>
            </w:r>
          </w:p>
          <w:p w:rsidR="00CB0779" w:rsidRPr="00AF159B" w:rsidRDefault="00CB0779" w:rsidP="0068069F">
            <w:pPr>
              <w:jc w:val="right"/>
              <w:rPr>
                <w:sz w:val="20"/>
                <w:szCs w:val="20"/>
              </w:rPr>
            </w:pPr>
          </w:p>
        </w:tc>
      </w:tr>
      <w:tr w:rsidR="00E60F8E" w:rsidRPr="00AF159B" w:rsidTr="00E60F8E">
        <w:tc>
          <w:tcPr>
            <w:tcW w:w="6453" w:type="dxa"/>
          </w:tcPr>
          <w:p w:rsidR="00E60F8E" w:rsidRDefault="009F3CC3" w:rsidP="00E60F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поступлений налоговых доходов, зачисляемых в бюджеты муниципальных образований «Налог на доходы физических лиц с доходов, источником которых является налоговый агент (тыс. руб.)</w:t>
            </w:r>
          </w:p>
          <w:p w:rsidR="00CB0779" w:rsidRPr="00AF159B" w:rsidRDefault="00CB0779" w:rsidP="00E60F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CB0779" w:rsidRDefault="00CB0779" w:rsidP="00CB0779">
            <w:pPr>
              <w:jc w:val="right"/>
              <w:rPr>
                <w:sz w:val="20"/>
                <w:szCs w:val="20"/>
              </w:rPr>
            </w:pPr>
          </w:p>
          <w:p w:rsidR="00E60F8E" w:rsidRDefault="00F3241A" w:rsidP="00EC015C">
            <w:pPr>
              <w:jc w:val="right"/>
            </w:pPr>
            <w:r>
              <w:rPr>
                <w:sz w:val="20"/>
                <w:szCs w:val="20"/>
              </w:rPr>
              <w:t>7</w:t>
            </w:r>
            <w:r w:rsidR="00EC015C">
              <w:rPr>
                <w:sz w:val="20"/>
                <w:szCs w:val="20"/>
              </w:rPr>
              <w:t> 634,9</w:t>
            </w:r>
          </w:p>
        </w:tc>
        <w:tc>
          <w:tcPr>
            <w:tcW w:w="1095" w:type="dxa"/>
          </w:tcPr>
          <w:p w:rsidR="00E60F8E" w:rsidRPr="00AF159B" w:rsidRDefault="00E60F8E" w:rsidP="00E60F8E">
            <w:pPr>
              <w:jc w:val="right"/>
              <w:rPr>
                <w:sz w:val="20"/>
                <w:szCs w:val="20"/>
              </w:rPr>
            </w:pPr>
          </w:p>
          <w:p w:rsidR="00E60F8E" w:rsidRPr="00AF159B" w:rsidRDefault="00F3241A" w:rsidP="00E60F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8 442,0</w:t>
            </w:r>
          </w:p>
        </w:tc>
        <w:tc>
          <w:tcPr>
            <w:tcW w:w="986" w:type="dxa"/>
          </w:tcPr>
          <w:p w:rsidR="00E60F8E" w:rsidRPr="00AF159B" w:rsidRDefault="00E60F8E" w:rsidP="00E60F8E">
            <w:pPr>
              <w:jc w:val="right"/>
              <w:rPr>
                <w:sz w:val="20"/>
                <w:szCs w:val="20"/>
              </w:rPr>
            </w:pPr>
          </w:p>
          <w:p w:rsidR="00E60F8E" w:rsidRPr="00AF159B" w:rsidRDefault="00F3241A" w:rsidP="00E60F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9 201,0</w:t>
            </w:r>
          </w:p>
        </w:tc>
      </w:tr>
    </w:tbl>
    <w:p w:rsidR="00882EDD" w:rsidRPr="00AF159B" w:rsidRDefault="00882EDD" w:rsidP="00C1639A">
      <w:pPr>
        <w:ind w:firstLine="708"/>
        <w:jc w:val="both"/>
        <w:rPr>
          <w:sz w:val="20"/>
          <w:szCs w:val="20"/>
        </w:rPr>
      </w:pPr>
    </w:p>
    <w:p w:rsidR="00370B47" w:rsidRPr="00EC015C" w:rsidRDefault="00370B47" w:rsidP="00C1639A">
      <w:pPr>
        <w:ind w:firstLine="708"/>
        <w:jc w:val="both"/>
        <w:rPr>
          <w:b/>
        </w:rPr>
      </w:pPr>
      <w:r w:rsidRPr="00EC015C">
        <w:rPr>
          <w:b/>
        </w:rPr>
        <w:lastRenderedPageBreak/>
        <w:t>При прогнозировании расходо</w:t>
      </w:r>
      <w:r w:rsidR="0068487B" w:rsidRPr="00EC015C">
        <w:rPr>
          <w:b/>
        </w:rPr>
        <w:t>в применены следующие расчетные</w:t>
      </w:r>
      <w:r w:rsidRPr="00EC015C">
        <w:rPr>
          <w:b/>
        </w:rPr>
        <w:t xml:space="preserve"> значения и</w:t>
      </w:r>
      <w:r w:rsidR="0068487B" w:rsidRPr="00EC015C">
        <w:rPr>
          <w:b/>
        </w:rPr>
        <w:t xml:space="preserve"> параметры</w:t>
      </w:r>
      <w:r w:rsidRPr="00EC015C">
        <w:rPr>
          <w:b/>
        </w:rPr>
        <w:t>:</w:t>
      </w:r>
    </w:p>
    <w:p w:rsidR="00C1639A" w:rsidRPr="00AF159B" w:rsidRDefault="00C1639A" w:rsidP="00C1639A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9752" w:type="dxa"/>
        <w:tblInd w:w="-5" w:type="dxa"/>
        <w:tblLook w:val="04A0" w:firstRow="1" w:lastRow="0" w:firstColumn="1" w:lastColumn="0" w:noHBand="0" w:noVBand="1"/>
      </w:tblPr>
      <w:tblGrid>
        <w:gridCol w:w="6266"/>
        <w:gridCol w:w="1162"/>
        <w:gridCol w:w="1162"/>
        <w:gridCol w:w="1162"/>
      </w:tblGrid>
      <w:tr w:rsidR="0068487B" w:rsidRPr="00AF159B" w:rsidTr="006041CF">
        <w:tc>
          <w:tcPr>
            <w:tcW w:w="6266" w:type="dxa"/>
          </w:tcPr>
          <w:p w:rsidR="0068487B" w:rsidRPr="00AF159B" w:rsidRDefault="0068487B" w:rsidP="0068069F">
            <w:pPr>
              <w:jc w:val="center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Наименования</w:t>
            </w:r>
          </w:p>
        </w:tc>
        <w:tc>
          <w:tcPr>
            <w:tcW w:w="1162" w:type="dxa"/>
          </w:tcPr>
          <w:p w:rsidR="0068487B" w:rsidRPr="00AF159B" w:rsidRDefault="00FA35B5" w:rsidP="00C1639A">
            <w:pPr>
              <w:jc w:val="both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Значение 202</w:t>
            </w:r>
            <w:r w:rsidR="00905D57"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68487B" w:rsidRPr="00AF159B" w:rsidRDefault="0068487B" w:rsidP="00C1639A">
            <w:pPr>
              <w:jc w:val="both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Значение</w:t>
            </w:r>
          </w:p>
          <w:p w:rsidR="0068487B" w:rsidRPr="00AF159B" w:rsidRDefault="00FA35B5" w:rsidP="00C1639A">
            <w:pPr>
              <w:jc w:val="both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202</w:t>
            </w:r>
            <w:r w:rsidR="00905D57"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68487B" w:rsidRPr="00AF159B" w:rsidRDefault="0068487B" w:rsidP="00C1639A">
            <w:pPr>
              <w:jc w:val="both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Значение</w:t>
            </w:r>
          </w:p>
          <w:p w:rsidR="0068487B" w:rsidRPr="00AF159B" w:rsidRDefault="0068487B" w:rsidP="00C1639A">
            <w:pPr>
              <w:jc w:val="both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202</w:t>
            </w:r>
            <w:r w:rsidR="00905D57">
              <w:rPr>
                <w:sz w:val="20"/>
                <w:szCs w:val="20"/>
              </w:rPr>
              <w:t>4</w:t>
            </w:r>
          </w:p>
        </w:tc>
      </w:tr>
      <w:tr w:rsidR="0068487B" w:rsidRPr="00AF159B" w:rsidTr="006041CF">
        <w:tc>
          <w:tcPr>
            <w:tcW w:w="6266" w:type="dxa"/>
          </w:tcPr>
          <w:p w:rsidR="0068487B" w:rsidRDefault="0068487B" w:rsidP="00C1639A">
            <w:pPr>
              <w:jc w:val="both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Индекс роста потребительских цен (в процентах к предыдущему году)</w:t>
            </w:r>
          </w:p>
          <w:p w:rsidR="00905D57" w:rsidRPr="00AF159B" w:rsidRDefault="00905D57" w:rsidP="00C163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68487B" w:rsidRPr="00AF159B" w:rsidRDefault="00905D57" w:rsidP="00680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162" w:type="dxa"/>
          </w:tcPr>
          <w:p w:rsidR="0068487B" w:rsidRPr="00AF159B" w:rsidRDefault="00905D57" w:rsidP="00680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1162" w:type="dxa"/>
          </w:tcPr>
          <w:p w:rsidR="0068487B" w:rsidRPr="00AF159B" w:rsidRDefault="00905D57" w:rsidP="00680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68487B" w:rsidRPr="00372F8E" w:rsidTr="006041CF">
        <w:tc>
          <w:tcPr>
            <w:tcW w:w="6266" w:type="dxa"/>
          </w:tcPr>
          <w:p w:rsidR="0068487B" w:rsidRPr="00AF159B" w:rsidRDefault="0068487B" w:rsidP="00C1639A">
            <w:pPr>
              <w:jc w:val="both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Размер расчетной единицы, применяемой для исчисления должностных окладов лиц государственных гражданских служащих, муниципальных служащих (руб.)</w:t>
            </w:r>
          </w:p>
        </w:tc>
        <w:tc>
          <w:tcPr>
            <w:tcW w:w="1162" w:type="dxa"/>
          </w:tcPr>
          <w:p w:rsidR="0068069F" w:rsidRPr="00AF159B" w:rsidRDefault="0068069F" w:rsidP="0068069F">
            <w:pPr>
              <w:jc w:val="right"/>
              <w:rPr>
                <w:sz w:val="20"/>
                <w:szCs w:val="20"/>
              </w:rPr>
            </w:pPr>
          </w:p>
          <w:p w:rsidR="0068069F" w:rsidRPr="00AF159B" w:rsidRDefault="0068069F" w:rsidP="0068069F">
            <w:pPr>
              <w:jc w:val="right"/>
              <w:rPr>
                <w:sz w:val="20"/>
                <w:szCs w:val="20"/>
              </w:rPr>
            </w:pPr>
          </w:p>
          <w:p w:rsidR="0068487B" w:rsidRPr="00AF159B" w:rsidRDefault="00905D57" w:rsidP="00680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</w:t>
            </w:r>
          </w:p>
        </w:tc>
        <w:tc>
          <w:tcPr>
            <w:tcW w:w="1162" w:type="dxa"/>
          </w:tcPr>
          <w:p w:rsidR="0068069F" w:rsidRPr="00AF159B" w:rsidRDefault="0068069F" w:rsidP="0068069F">
            <w:pPr>
              <w:jc w:val="right"/>
              <w:rPr>
                <w:sz w:val="20"/>
                <w:szCs w:val="20"/>
              </w:rPr>
            </w:pPr>
          </w:p>
          <w:p w:rsidR="0068069F" w:rsidRPr="00AF159B" w:rsidRDefault="0068069F" w:rsidP="0068069F">
            <w:pPr>
              <w:jc w:val="right"/>
              <w:rPr>
                <w:sz w:val="20"/>
                <w:szCs w:val="20"/>
              </w:rPr>
            </w:pPr>
          </w:p>
          <w:p w:rsidR="0068487B" w:rsidRPr="00AF159B" w:rsidRDefault="00905D57" w:rsidP="00680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</w:t>
            </w:r>
          </w:p>
        </w:tc>
        <w:tc>
          <w:tcPr>
            <w:tcW w:w="1162" w:type="dxa"/>
          </w:tcPr>
          <w:p w:rsidR="0068069F" w:rsidRPr="00AF159B" w:rsidRDefault="0068069F" w:rsidP="0068069F">
            <w:pPr>
              <w:jc w:val="right"/>
              <w:rPr>
                <w:sz w:val="20"/>
                <w:szCs w:val="20"/>
              </w:rPr>
            </w:pPr>
          </w:p>
          <w:p w:rsidR="0068069F" w:rsidRPr="00AF159B" w:rsidRDefault="0068069F" w:rsidP="0068069F">
            <w:pPr>
              <w:jc w:val="right"/>
              <w:rPr>
                <w:sz w:val="20"/>
                <w:szCs w:val="20"/>
              </w:rPr>
            </w:pPr>
          </w:p>
          <w:p w:rsidR="0068487B" w:rsidRPr="00AF159B" w:rsidRDefault="00905D57" w:rsidP="006806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</w:t>
            </w:r>
          </w:p>
        </w:tc>
      </w:tr>
    </w:tbl>
    <w:p w:rsidR="00C1639A" w:rsidRPr="00372F8E" w:rsidRDefault="00C1639A" w:rsidP="00C1639A">
      <w:pPr>
        <w:ind w:firstLine="708"/>
        <w:jc w:val="both"/>
        <w:rPr>
          <w:sz w:val="28"/>
          <w:szCs w:val="28"/>
          <w:highlight w:val="yellow"/>
        </w:rPr>
      </w:pPr>
    </w:p>
    <w:p w:rsidR="00E225AA" w:rsidRPr="00C4477F" w:rsidRDefault="00617EF5" w:rsidP="00C1639A">
      <w:pPr>
        <w:ind w:firstLine="708"/>
        <w:jc w:val="both"/>
      </w:pPr>
      <w:r w:rsidRPr="00C4477F">
        <w:t>Показат</w:t>
      </w:r>
      <w:r w:rsidR="00857A0C" w:rsidRPr="00C4477F">
        <w:t xml:space="preserve">ели </w:t>
      </w:r>
      <w:r w:rsidR="00461786" w:rsidRPr="00C4477F">
        <w:t>расходной части бюджета 202</w:t>
      </w:r>
      <w:r w:rsidR="00905D57" w:rsidRPr="00C4477F">
        <w:t>2</w:t>
      </w:r>
      <w:r w:rsidR="00461786" w:rsidRPr="00C4477F">
        <w:t>-202</w:t>
      </w:r>
      <w:r w:rsidR="00905D57" w:rsidRPr="00C4477F">
        <w:t>4</w:t>
      </w:r>
      <w:r w:rsidR="00EC015C">
        <w:t xml:space="preserve"> </w:t>
      </w:r>
      <w:r w:rsidRPr="00C4477F">
        <w:t>гг. формировались исходя из прогнозных объемов доходной части бюджета</w:t>
      </w:r>
      <w:r w:rsidR="00EC015C">
        <w:t xml:space="preserve"> </w:t>
      </w:r>
      <w:r w:rsidR="00B65BAB" w:rsidRPr="00C4477F">
        <w:t xml:space="preserve">и </w:t>
      </w:r>
      <w:r w:rsidR="00B65BAB" w:rsidRPr="00C4477F">
        <w:rPr>
          <w:color w:val="000000"/>
          <w:shd w:val="clear" w:color="auto" w:fill="FFFFFF"/>
        </w:rPr>
        <w:t>снижения остатков средств на счетах по учету средств бюджета</w:t>
      </w:r>
      <w:r w:rsidR="00B65BAB" w:rsidRPr="00C4477F">
        <w:t xml:space="preserve">. </w:t>
      </w:r>
      <w:r w:rsidR="005E629F" w:rsidRPr="00C4477F">
        <w:t xml:space="preserve">Объем расходов бюджета МО </w:t>
      </w:r>
      <w:r w:rsidR="00461786" w:rsidRPr="00C4477F">
        <w:t>Гавань на 202</w:t>
      </w:r>
      <w:r w:rsidR="00905D57" w:rsidRPr="00C4477F">
        <w:t>2</w:t>
      </w:r>
      <w:r w:rsidR="00B65BAB" w:rsidRPr="00C4477F">
        <w:t xml:space="preserve"> год </w:t>
      </w:r>
      <w:r w:rsidR="00461786" w:rsidRPr="00C4477F">
        <w:t>по сравнению с 202</w:t>
      </w:r>
      <w:r w:rsidR="00905D57" w:rsidRPr="00C4477F">
        <w:t>1</w:t>
      </w:r>
      <w:r w:rsidR="00461786" w:rsidRPr="00C4477F">
        <w:t xml:space="preserve"> годом </w:t>
      </w:r>
      <w:r w:rsidR="00905D57" w:rsidRPr="00C4477F">
        <w:t>увеличится</w:t>
      </w:r>
      <w:r w:rsidR="00EC015C">
        <w:t xml:space="preserve"> </w:t>
      </w:r>
      <w:r w:rsidR="00461786" w:rsidRPr="00C4477F">
        <w:t xml:space="preserve">на </w:t>
      </w:r>
      <w:r w:rsidR="00542EA4">
        <w:t>16 588,0</w:t>
      </w:r>
      <w:r w:rsidR="00F10185" w:rsidRPr="00C4477F">
        <w:t xml:space="preserve"> тыс. рублей</w:t>
      </w:r>
      <w:r w:rsidR="00EC015C">
        <w:t xml:space="preserve"> </w:t>
      </w:r>
      <w:r w:rsidR="00461786" w:rsidRPr="00C4477F">
        <w:t xml:space="preserve">или </w:t>
      </w:r>
      <w:r w:rsidR="00542EA4">
        <w:t>23</w:t>
      </w:r>
      <w:bookmarkStart w:id="0" w:name="_GoBack"/>
      <w:bookmarkEnd w:id="0"/>
      <w:r w:rsidR="0038160D" w:rsidRPr="00C4477F">
        <w:t>%. Превыше</w:t>
      </w:r>
      <w:r w:rsidR="00461786" w:rsidRPr="00C4477F">
        <w:t>ние расходов над доходами в 202</w:t>
      </w:r>
      <w:r w:rsidR="00905D57" w:rsidRPr="00C4477F">
        <w:t>2</w:t>
      </w:r>
      <w:r w:rsidR="00EC5BE5" w:rsidRPr="00C4477F">
        <w:t xml:space="preserve"> год</w:t>
      </w:r>
      <w:r w:rsidR="006434AB" w:rsidRPr="00C4477F">
        <w:t>у</w:t>
      </w:r>
      <w:r w:rsidR="00EC5BE5" w:rsidRPr="00C4477F">
        <w:t xml:space="preserve"> покроется за счет средств переходящего остатка в рамках планируемого дефицита бюджета.  </w:t>
      </w:r>
      <w:r w:rsidR="00527E4A" w:rsidRPr="00C4477F">
        <w:t xml:space="preserve"> При формировании расходной части бюджета использовались нормативы минимальной бюджетной обеспеченности и прог</w:t>
      </w:r>
      <w:r w:rsidR="00B65BAB" w:rsidRPr="00C4477F">
        <w:t>ноз индекса потребительских цен.</w:t>
      </w:r>
    </w:p>
    <w:p w:rsidR="00C1639A" w:rsidRPr="00C4477F" w:rsidRDefault="005D5ABC" w:rsidP="00C1639A">
      <w:pPr>
        <w:ind w:firstLine="709"/>
        <w:jc w:val="both"/>
      </w:pPr>
      <w:r w:rsidRPr="00C4477F">
        <w:t>Бюджет 202</w:t>
      </w:r>
      <w:r w:rsidR="00905D57" w:rsidRPr="00C4477F">
        <w:t>2</w:t>
      </w:r>
      <w:r w:rsidRPr="00C4477F">
        <w:t>-202</w:t>
      </w:r>
      <w:r w:rsidR="00905D57" w:rsidRPr="00C4477F">
        <w:t>4</w:t>
      </w:r>
      <w:r w:rsidR="005B7E3F" w:rsidRPr="00C4477F">
        <w:t>гг. планируется дефицитным. Ра</w:t>
      </w:r>
      <w:r w:rsidR="000707DE" w:rsidRPr="00C4477F">
        <w:t>змер дефицита</w:t>
      </w:r>
      <w:r w:rsidR="00617EF5" w:rsidRPr="00C4477F">
        <w:t xml:space="preserve"> сформирован</w:t>
      </w:r>
      <w:r w:rsidR="00EC015C">
        <w:t xml:space="preserve"> </w:t>
      </w:r>
      <w:r w:rsidR="00617EF5" w:rsidRPr="00C4477F">
        <w:t>в соответствии с</w:t>
      </w:r>
      <w:r w:rsidR="00706EBE" w:rsidRPr="00C4477F">
        <w:t xml:space="preserve"> абзацем третьим п.3 ст.92.1 БК РФ.</w:t>
      </w:r>
      <w:r w:rsidR="00537913" w:rsidRPr="00C4477F">
        <w:t>Покрытие дефицита бюджета планируется за счет собственных источников.</w:t>
      </w:r>
      <w:r w:rsidR="00E87DBD" w:rsidRPr="00C4477F">
        <w:t>Уточнение деф</w:t>
      </w:r>
      <w:r w:rsidR="00492BA4" w:rsidRPr="00C4477F">
        <w:t>ицита бюд</w:t>
      </w:r>
      <w:r w:rsidRPr="00C4477F">
        <w:t>жета в сторону увеличения в 202</w:t>
      </w:r>
      <w:r w:rsidR="00F3241A">
        <w:t>2</w:t>
      </w:r>
      <w:r w:rsidR="00E87DBD" w:rsidRPr="00C4477F">
        <w:t xml:space="preserve"> году связано с </w:t>
      </w:r>
      <w:r w:rsidR="00492BA4" w:rsidRPr="00C4477F">
        <w:t xml:space="preserve">решением о </w:t>
      </w:r>
      <w:r w:rsidR="00492BA4" w:rsidRPr="00C4477F">
        <w:rPr>
          <w:shd w:val="clear" w:color="auto" w:fill="FFFFFF"/>
        </w:rPr>
        <w:t>снижении остатков средств на счетах по учету средств местного бюджета</w:t>
      </w:r>
      <w:r w:rsidR="00492BA4" w:rsidRPr="00C4477F">
        <w:t xml:space="preserve">. </w:t>
      </w:r>
    </w:p>
    <w:p w:rsidR="005D5ABC" w:rsidRPr="00C4477F" w:rsidRDefault="005D5ABC" w:rsidP="00C1639A">
      <w:pPr>
        <w:ind w:firstLine="709"/>
        <w:jc w:val="both"/>
      </w:pPr>
    </w:p>
    <w:p w:rsidR="00E87DBD" w:rsidRPr="00C4477F" w:rsidRDefault="00E87DBD" w:rsidP="00C1639A">
      <w:pPr>
        <w:ind w:firstLine="709"/>
        <w:jc w:val="center"/>
        <w:rPr>
          <w:i/>
          <w:u w:val="single"/>
        </w:rPr>
      </w:pPr>
      <w:r w:rsidRPr="00C4477F">
        <w:rPr>
          <w:i/>
          <w:u w:val="single"/>
        </w:rPr>
        <w:t>Верхний предел муниципального долга</w:t>
      </w:r>
    </w:p>
    <w:p w:rsidR="00C1639A" w:rsidRPr="00C4477F" w:rsidRDefault="00C1639A" w:rsidP="00C1639A">
      <w:pPr>
        <w:ind w:firstLine="709"/>
        <w:jc w:val="both"/>
      </w:pPr>
    </w:p>
    <w:p w:rsidR="00E87DBD" w:rsidRPr="00C4477F" w:rsidRDefault="00E87DBD" w:rsidP="00C1639A">
      <w:pPr>
        <w:jc w:val="both"/>
      </w:pPr>
      <w:r w:rsidRPr="00C4477F">
        <w:t xml:space="preserve">Верхний предел муниципального долга по состоянию на 01 января </w:t>
      </w:r>
      <w:r w:rsidR="005D5ABC" w:rsidRPr="00C4477F">
        <w:t>2022</w:t>
      </w:r>
      <w:r w:rsidRPr="00C4477F">
        <w:t xml:space="preserve"> года составляет 0,0 тысяч рублей.</w:t>
      </w:r>
    </w:p>
    <w:p w:rsidR="00E87DBD" w:rsidRPr="00C4477F" w:rsidRDefault="00E87DBD" w:rsidP="00C1639A">
      <w:pPr>
        <w:jc w:val="both"/>
      </w:pPr>
      <w:r w:rsidRPr="00C4477F">
        <w:t xml:space="preserve">Верхний предел муниципального долга по состоянию на 01 января </w:t>
      </w:r>
      <w:r w:rsidR="005D5ABC" w:rsidRPr="00C4477F">
        <w:t>2023</w:t>
      </w:r>
      <w:r w:rsidRPr="00C4477F">
        <w:t xml:space="preserve"> года составляет 0,0 тысяч рублей.</w:t>
      </w:r>
    </w:p>
    <w:p w:rsidR="00E87DBD" w:rsidRPr="00C4477F" w:rsidRDefault="00E87DBD" w:rsidP="00C1639A">
      <w:pPr>
        <w:jc w:val="both"/>
      </w:pPr>
      <w:r w:rsidRPr="00C4477F">
        <w:t xml:space="preserve">Верхний предел муниципального долга по состоянию на 01 января </w:t>
      </w:r>
      <w:r w:rsidR="005D5ABC" w:rsidRPr="00C4477F">
        <w:t>2024</w:t>
      </w:r>
      <w:r w:rsidRPr="00C4477F">
        <w:t xml:space="preserve"> года составляет 0,0 тысяч рублей.</w:t>
      </w:r>
    </w:p>
    <w:p w:rsidR="00CD1A17" w:rsidRPr="00C4477F" w:rsidRDefault="00822BFD" w:rsidP="00C1639A">
      <w:pPr>
        <w:ind w:firstLine="284"/>
        <w:jc w:val="both"/>
      </w:pPr>
      <w:r w:rsidRPr="00C4477F">
        <w:t xml:space="preserve"> В </w:t>
      </w:r>
      <w:r w:rsidR="005D5ABC" w:rsidRPr="00C4477F">
        <w:t>202</w:t>
      </w:r>
      <w:r w:rsidR="00905D57" w:rsidRPr="00C4477F">
        <w:t>2</w:t>
      </w:r>
      <w:r w:rsidR="006E51B7" w:rsidRPr="00C4477F">
        <w:t xml:space="preserve"> году</w:t>
      </w:r>
      <w:r w:rsidR="00537913" w:rsidRPr="00C4477F">
        <w:t xml:space="preserve"> бюджет муниципального образования будет способен обеспечивать финансирование первоочередных расходов, </w:t>
      </w:r>
      <w:r w:rsidR="006328D4" w:rsidRPr="00C4477F">
        <w:t>своевременно исполнять</w:t>
      </w:r>
      <w:r w:rsidR="00537913" w:rsidRPr="00C4477F">
        <w:t xml:space="preserve"> расходные обязательства по выполнению мероприятий в соответствии с </w:t>
      </w:r>
      <w:r w:rsidR="005E629F" w:rsidRPr="00C4477F">
        <w:t xml:space="preserve">ведомственными </w:t>
      </w:r>
      <w:r w:rsidR="000B4F2E" w:rsidRPr="00C4477F">
        <w:t>целевыми</w:t>
      </w:r>
      <w:r w:rsidR="00537913" w:rsidRPr="00C4477F">
        <w:t xml:space="preserve"> программами, что в планируемом объеме окажет позитивное влияние на качество жизни населения </w:t>
      </w:r>
      <w:r w:rsidR="000219B3" w:rsidRPr="00C4477F">
        <w:t>округа</w:t>
      </w:r>
      <w:r w:rsidR="00537913" w:rsidRPr="00C4477F">
        <w:t>.</w:t>
      </w:r>
    </w:p>
    <w:p w:rsidR="00FD6159" w:rsidRPr="00C4477F" w:rsidRDefault="00FD6159" w:rsidP="00C1639A">
      <w:pPr>
        <w:ind w:firstLine="284"/>
        <w:jc w:val="both"/>
      </w:pPr>
    </w:p>
    <w:p w:rsidR="002B2899" w:rsidRPr="00C4477F" w:rsidRDefault="002B2899" w:rsidP="00C1639A">
      <w:pPr>
        <w:ind w:firstLine="284"/>
        <w:jc w:val="both"/>
        <w:rPr>
          <w:i/>
          <w:u w:val="single"/>
        </w:rPr>
      </w:pPr>
      <w:r w:rsidRPr="00C4477F">
        <w:rPr>
          <w:i/>
          <w:u w:val="single"/>
        </w:rPr>
        <w:t>Обоснование распределения бюджетных ассигнований на исполнение действующих расходных обязательств и принимаемых обязательств.</w:t>
      </w:r>
    </w:p>
    <w:p w:rsidR="00C1639A" w:rsidRPr="00C4477F" w:rsidRDefault="00C1639A" w:rsidP="00C1639A">
      <w:pPr>
        <w:ind w:firstLine="284"/>
        <w:jc w:val="both"/>
        <w:rPr>
          <w:i/>
          <w:u w:val="single"/>
        </w:rPr>
      </w:pPr>
    </w:p>
    <w:p w:rsidR="000C77C4" w:rsidRPr="00C4477F" w:rsidRDefault="009C6A5D" w:rsidP="00C1639A">
      <w:pPr>
        <w:ind w:firstLine="426"/>
        <w:jc w:val="both"/>
      </w:pPr>
      <w:r w:rsidRPr="00C4477F">
        <w:t>Согласно перечню</w:t>
      </w:r>
      <w:r w:rsidR="002D1F1D" w:rsidRPr="00C4477F">
        <w:t xml:space="preserve"> вопросов местного значения</w:t>
      </w:r>
      <w:r w:rsidR="00072107" w:rsidRPr="00C4477F">
        <w:t xml:space="preserve">, содержащемуся в Законе Санкт-Петербурга «Об организации местного самоуправления в Санкт-Петербурге» от 23.09.2009 г. № 420-79, </w:t>
      </w:r>
      <w:r w:rsidRPr="00C4477F">
        <w:t>и в соответствии</w:t>
      </w:r>
      <w:r w:rsidR="00072107" w:rsidRPr="00C4477F">
        <w:t xml:space="preserve"> с приложением к </w:t>
      </w:r>
      <w:r w:rsidR="00F3241A">
        <w:t>Закону</w:t>
      </w:r>
      <w:r w:rsidR="00072107" w:rsidRPr="00C4477F">
        <w:t xml:space="preserve"> Санкт-Петербурга «О</w:t>
      </w:r>
      <w:r w:rsidR="00EC015C">
        <w:t xml:space="preserve"> </w:t>
      </w:r>
      <w:r w:rsidR="005D5ABC" w:rsidRPr="00C4477F">
        <w:t>бюджете Санкт-Петербурга на 202</w:t>
      </w:r>
      <w:r w:rsidR="00905D57" w:rsidRPr="00C4477F">
        <w:t>2</w:t>
      </w:r>
      <w:r w:rsidR="00A4237C" w:rsidRPr="00C4477F">
        <w:t xml:space="preserve"> г. и плано</w:t>
      </w:r>
      <w:r w:rsidR="005D5ABC" w:rsidRPr="00C4477F">
        <w:t>вый период 202</w:t>
      </w:r>
      <w:r w:rsidR="00905D57" w:rsidRPr="00C4477F">
        <w:t>3</w:t>
      </w:r>
      <w:r w:rsidR="005D5ABC" w:rsidRPr="00C4477F">
        <w:t>-202</w:t>
      </w:r>
      <w:r w:rsidR="00905D57" w:rsidRPr="00C4477F">
        <w:t>4</w:t>
      </w:r>
      <w:r w:rsidR="00072107" w:rsidRPr="00C4477F">
        <w:t xml:space="preserve"> гг.» о </w:t>
      </w:r>
      <w:r w:rsidRPr="00C4477F">
        <w:t>«Перечне</w:t>
      </w:r>
      <w:r w:rsidR="00072107" w:rsidRPr="00C4477F">
        <w:t xml:space="preserve"> расходных обязательств </w:t>
      </w:r>
      <w:r w:rsidRPr="00C4477F">
        <w:t>муниципальных образований</w:t>
      </w:r>
      <w:r w:rsidR="00072107" w:rsidRPr="00C4477F">
        <w:t xml:space="preserve">…» </w:t>
      </w:r>
      <w:r w:rsidR="00E0113D" w:rsidRPr="00C4477F">
        <w:t xml:space="preserve"> запланированы расходы</w:t>
      </w:r>
      <w:r w:rsidR="006E3AB6" w:rsidRPr="00C4477F">
        <w:t xml:space="preserve"> бюджетом</w:t>
      </w:r>
      <w:r w:rsidR="00526587" w:rsidRPr="00C4477F">
        <w:t xml:space="preserve"> МО Гавань</w:t>
      </w:r>
      <w:r w:rsidR="005D5ABC" w:rsidRPr="00C4477F">
        <w:t xml:space="preserve"> на 202</w:t>
      </w:r>
      <w:r w:rsidR="00905D57" w:rsidRPr="00C4477F">
        <w:t>2</w:t>
      </w:r>
      <w:r w:rsidR="00E0113D" w:rsidRPr="00C4477F">
        <w:t>-</w:t>
      </w:r>
      <w:r w:rsidR="005D5ABC" w:rsidRPr="00C4477F">
        <w:t>202</w:t>
      </w:r>
      <w:r w:rsidR="00905D57" w:rsidRPr="00C4477F">
        <w:t>4</w:t>
      </w:r>
      <w:r w:rsidRPr="00C4477F">
        <w:t xml:space="preserve"> гг.</w:t>
      </w:r>
    </w:p>
    <w:p w:rsidR="00ED2D38" w:rsidRDefault="002D1F1D" w:rsidP="00C1639A">
      <w:pPr>
        <w:ind w:firstLine="426"/>
        <w:jc w:val="both"/>
      </w:pPr>
      <w:r w:rsidRPr="00C4477F">
        <w:t xml:space="preserve">Распределение бюджетных ассигнований на исполнение действующих расходных обязательств </w:t>
      </w:r>
      <w:r w:rsidR="000B3487" w:rsidRPr="00C4477F">
        <w:t xml:space="preserve">производилось на основании действующих нормативно-правовых актов, а также прогнозируемых потребительских цен. </w:t>
      </w:r>
    </w:p>
    <w:p w:rsidR="00C91017" w:rsidRDefault="006E3AB6" w:rsidP="00C1639A">
      <w:pPr>
        <w:ind w:firstLine="426"/>
        <w:jc w:val="both"/>
      </w:pPr>
      <w:r w:rsidRPr="00C4477F">
        <w:t xml:space="preserve">Показатели среднесрочного </w:t>
      </w:r>
      <w:r w:rsidR="000B3487" w:rsidRPr="00C4477F">
        <w:t xml:space="preserve">финансового </w:t>
      </w:r>
      <w:r w:rsidRPr="00C4477F">
        <w:t>плана</w:t>
      </w:r>
      <w:r w:rsidR="00526587" w:rsidRPr="00C4477F">
        <w:t xml:space="preserve"> МО Гавань</w:t>
      </w:r>
      <w:r w:rsidR="00EC015C">
        <w:t xml:space="preserve"> </w:t>
      </w:r>
      <w:r w:rsidR="00E0113D" w:rsidRPr="00C4477F">
        <w:t>могут быть изменены при разработке и утверждении</w:t>
      </w:r>
      <w:r w:rsidR="000B6680" w:rsidRPr="00C4477F">
        <w:t xml:space="preserve"> среднесрочного финансового плана на </w:t>
      </w:r>
      <w:r w:rsidR="00EF2BFF" w:rsidRPr="00C4477F">
        <w:t>очередной финансовый</w:t>
      </w:r>
      <w:r w:rsidR="000B6680" w:rsidRPr="00C4477F">
        <w:t xml:space="preserve"> год</w:t>
      </w:r>
      <w:r w:rsidR="002B60EC" w:rsidRPr="00C4477F">
        <w:t xml:space="preserve"> и плановый период</w:t>
      </w:r>
      <w:r w:rsidR="000B6680" w:rsidRPr="00C4477F">
        <w:t>.</w:t>
      </w:r>
    </w:p>
    <w:p w:rsidR="00ED2D38" w:rsidRDefault="00ED2D38" w:rsidP="00C1639A">
      <w:pPr>
        <w:ind w:firstLine="426"/>
        <w:jc w:val="both"/>
      </w:pPr>
    </w:p>
    <w:p w:rsidR="00ED2D38" w:rsidRDefault="00ED2D38" w:rsidP="00C1639A">
      <w:pPr>
        <w:ind w:firstLine="426"/>
        <w:jc w:val="both"/>
      </w:pPr>
      <w:r>
        <w:t>И.О. Главы Местной Администрации</w:t>
      </w:r>
    </w:p>
    <w:p w:rsidR="00ED2D38" w:rsidRPr="00C4477F" w:rsidRDefault="00ED2D38" w:rsidP="00C1639A">
      <w:pPr>
        <w:ind w:firstLine="426"/>
        <w:jc w:val="both"/>
      </w:pPr>
      <w:r>
        <w:t>Муниципального образования Гавань                                   Алексеева Г.В.</w:t>
      </w:r>
    </w:p>
    <w:p w:rsidR="00E87DBD" w:rsidRPr="00813209" w:rsidRDefault="00E87DBD" w:rsidP="00813209">
      <w:pPr>
        <w:spacing w:before="120" w:after="120"/>
        <w:jc w:val="both"/>
        <w:rPr>
          <w:sz w:val="28"/>
          <w:szCs w:val="28"/>
        </w:rPr>
      </w:pPr>
    </w:p>
    <w:p w:rsidR="002B60EC" w:rsidRPr="00813209" w:rsidRDefault="002B60EC" w:rsidP="000B3487">
      <w:pPr>
        <w:ind w:firstLine="1418"/>
        <w:jc w:val="both"/>
        <w:rPr>
          <w:sz w:val="28"/>
          <w:szCs w:val="28"/>
        </w:rPr>
      </w:pPr>
    </w:p>
    <w:sectPr w:rsidR="002B60EC" w:rsidRPr="00813209" w:rsidSect="001A0EFC">
      <w:headerReference w:type="even" r:id="rId8"/>
      <w:headerReference w:type="default" r:id="rId9"/>
      <w:pgSz w:w="11906" w:h="16838"/>
      <w:pgMar w:top="397" w:right="566" w:bottom="39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C0" w:rsidRDefault="00C82AC0">
      <w:r>
        <w:separator/>
      </w:r>
    </w:p>
  </w:endnote>
  <w:endnote w:type="continuationSeparator" w:id="0">
    <w:p w:rsidR="00C82AC0" w:rsidRDefault="00C8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C0" w:rsidRDefault="00C82AC0">
      <w:r>
        <w:separator/>
      </w:r>
    </w:p>
  </w:footnote>
  <w:footnote w:type="continuationSeparator" w:id="0">
    <w:p w:rsidR="00C82AC0" w:rsidRDefault="00C82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85" w:rsidRDefault="002D2008" w:rsidP="00BA37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74B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4B85" w:rsidRDefault="00E74B85" w:rsidP="00B554E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85" w:rsidRDefault="00E74B85" w:rsidP="00B554E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8FE2AF8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B3A51AD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DE828FA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F9C0543"/>
    <w:multiLevelType w:val="hybridMultilevel"/>
    <w:tmpl w:val="23107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52CFB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127C4750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1AB4278D"/>
    <w:multiLevelType w:val="hybridMultilevel"/>
    <w:tmpl w:val="E77C09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6F6A43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1D923097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1FC44B28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20E22C11"/>
    <w:multiLevelType w:val="hybridMultilevel"/>
    <w:tmpl w:val="0CB4B804"/>
    <w:lvl w:ilvl="0" w:tplc="EC10E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834D39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27250061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28370B19"/>
    <w:multiLevelType w:val="hybridMultilevel"/>
    <w:tmpl w:val="806ADB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84B711A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29282703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7" w15:restartNumberingAfterBreak="0">
    <w:nsid w:val="2A426E06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8" w15:restartNumberingAfterBreak="0">
    <w:nsid w:val="2ED134BB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9" w15:restartNumberingAfterBreak="0">
    <w:nsid w:val="3839303A"/>
    <w:multiLevelType w:val="hybridMultilevel"/>
    <w:tmpl w:val="B8484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900D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045BF"/>
    <w:multiLevelType w:val="hybridMultilevel"/>
    <w:tmpl w:val="E50CBA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E95556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2" w15:restartNumberingAfterBreak="0">
    <w:nsid w:val="421E3334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3" w15:restartNumberingAfterBreak="0">
    <w:nsid w:val="43681CBE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4" w15:restartNumberingAfterBreak="0">
    <w:nsid w:val="46D110F4"/>
    <w:multiLevelType w:val="hybridMultilevel"/>
    <w:tmpl w:val="52808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A246D0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4ED327F2"/>
    <w:multiLevelType w:val="hybridMultilevel"/>
    <w:tmpl w:val="3CF02F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9900D34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551A7BF6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8" w15:restartNumberingAfterBreak="0">
    <w:nsid w:val="554A45B9"/>
    <w:multiLevelType w:val="hybridMultilevel"/>
    <w:tmpl w:val="E77AF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0260F8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0" w15:restartNumberingAfterBreak="0">
    <w:nsid w:val="5E4A7AE8"/>
    <w:multiLevelType w:val="hybridMultilevel"/>
    <w:tmpl w:val="C2B8A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5959D5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2" w15:restartNumberingAfterBreak="0">
    <w:nsid w:val="5EFB1CCC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3" w15:restartNumberingAfterBreak="0">
    <w:nsid w:val="5FB44A04"/>
    <w:multiLevelType w:val="hybridMultilevel"/>
    <w:tmpl w:val="A53C8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B4575F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5" w15:restartNumberingAfterBreak="0">
    <w:nsid w:val="63381710"/>
    <w:multiLevelType w:val="hybridMultilevel"/>
    <w:tmpl w:val="C22245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42C30F3"/>
    <w:multiLevelType w:val="hybridMultilevel"/>
    <w:tmpl w:val="4E50C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45F5534"/>
    <w:multiLevelType w:val="hybridMultilevel"/>
    <w:tmpl w:val="0472CB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F5020A9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9" w15:restartNumberingAfterBreak="0">
    <w:nsid w:val="71046D3A"/>
    <w:multiLevelType w:val="hybridMultilevel"/>
    <w:tmpl w:val="6A1C32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6B9602F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1" w15:restartNumberingAfterBreak="0">
    <w:nsid w:val="7B170687"/>
    <w:multiLevelType w:val="hybridMultilevel"/>
    <w:tmpl w:val="3E884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C17EB1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3" w15:restartNumberingAfterBreak="0">
    <w:nsid w:val="7F1F2DBB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6"/>
  </w:num>
  <w:num w:numId="3">
    <w:abstractNumId w:val="41"/>
  </w:num>
  <w:num w:numId="4">
    <w:abstractNumId w:val="19"/>
  </w:num>
  <w:num w:numId="5">
    <w:abstractNumId w:val="0"/>
  </w:num>
  <w:num w:numId="6">
    <w:abstractNumId w:val="31"/>
  </w:num>
  <w:num w:numId="7">
    <w:abstractNumId w:val="3"/>
  </w:num>
  <w:num w:numId="8">
    <w:abstractNumId w:val="27"/>
  </w:num>
  <w:num w:numId="9">
    <w:abstractNumId w:val="6"/>
  </w:num>
  <w:num w:numId="10">
    <w:abstractNumId w:val="1"/>
  </w:num>
  <w:num w:numId="11">
    <w:abstractNumId w:val="15"/>
  </w:num>
  <w:num w:numId="12">
    <w:abstractNumId w:val="38"/>
  </w:num>
  <w:num w:numId="13">
    <w:abstractNumId w:val="18"/>
  </w:num>
  <w:num w:numId="14">
    <w:abstractNumId w:val="29"/>
  </w:num>
  <w:num w:numId="15">
    <w:abstractNumId w:val="2"/>
  </w:num>
  <w:num w:numId="16">
    <w:abstractNumId w:val="8"/>
  </w:num>
  <w:num w:numId="17">
    <w:abstractNumId w:val="23"/>
  </w:num>
  <w:num w:numId="18">
    <w:abstractNumId w:val="10"/>
  </w:num>
  <w:num w:numId="19">
    <w:abstractNumId w:val="22"/>
  </w:num>
  <w:num w:numId="20">
    <w:abstractNumId w:val="13"/>
  </w:num>
  <w:num w:numId="21">
    <w:abstractNumId w:val="34"/>
  </w:num>
  <w:num w:numId="22">
    <w:abstractNumId w:val="25"/>
  </w:num>
  <w:num w:numId="23">
    <w:abstractNumId w:val="9"/>
  </w:num>
  <w:num w:numId="24">
    <w:abstractNumId w:val="32"/>
  </w:num>
  <w:num w:numId="25">
    <w:abstractNumId w:val="21"/>
  </w:num>
  <w:num w:numId="26">
    <w:abstractNumId w:val="43"/>
  </w:num>
  <w:num w:numId="27">
    <w:abstractNumId w:val="16"/>
  </w:num>
  <w:num w:numId="28">
    <w:abstractNumId w:val="5"/>
  </w:num>
  <w:num w:numId="29">
    <w:abstractNumId w:val="36"/>
  </w:num>
  <w:num w:numId="30">
    <w:abstractNumId w:val="33"/>
  </w:num>
  <w:num w:numId="31">
    <w:abstractNumId w:val="42"/>
  </w:num>
  <w:num w:numId="32">
    <w:abstractNumId w:val="17"/>
  </w:num>
  <w:num w:numId="33">
    <w:abstractNumId w:val="28"/>
  </w:num>
  <w:num w:numId="34">
    <w:abstractNumId w:val="30"/>
  </w:num>
  <w:num w:numId="35">
    <w:abstractNumId w:val="24"/>
  </w:num>
  <w:num w:numId="36">
    <w:abstractNumId w:val="4"/>
  </w:num>
  <w:num w:numId="37">
    <w:abstractNumId w:val="40"/>
  </w:num>
  <w:num w:numId="38">
    <w:abstractNumId w:val="12"/>
  </w:num>
  <w:num w:numId="39">
    <w:abstractNumId w:val="39"/>
  </w:num>
  <w:num w:numId="40">
    <w:abstractNumId w:val="7"/>
  </w:num>
  <w:num w:numId="41">
    <w:abstractNumId w:val="20"/>
  </w:num>
  <w:num w:numId="42">
    <w:abstractNumId w:val="35"/>
  </w:num>
  <w:num w:numId="43">
    <w:abstractNumId w:val="3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06"/>
    <w:rsid w:val="00000774"/>
    <w:rsid w:val="000043BD"/>
    <w:rsid w:val="00017023"/>
    <w:rsid w:val="000219B3"/>
    <w:rsid w:val="00023886"/>
    <w:rsid w:val="00037F05"/>
    <w:rsid w:val="0005458A"/>
    <w:rsid w:val="00054746"/>
    <w:rsid w:val="000623FC"/>
    <w:rsid w:val="000707DE"/>
    <w:rsid w:val="00072107"/>
    <w:rsid w:val="000761C4"/>
    <w:rsid w:val="00081D63"/>
    <w:rsid w:val="00090D1F"/>
    <w:rsid w:val="00093AFD"/>
    <w:rsid w:val="000975A5"/>
    <w:rsid w:val="000A1793"/>
    <w:rsid w:val="000A1B00"/>
    <w:rsid w:val="000A6660"/>
    <w:rsid w:val="000B1655"/>
    <w:rsid w:val="000B2106"/>
    <w:rsid w:val="000B3487"/>
    <w:rsid w:val="000B4F2E"/>
    <w:rsid w:val="000B6680"/>
    <w:rsid w:val="000C0FFA"/>
    <w:rsid w:val="000C77C4"/>
    <w:rsid w:val="000D09F4"/>
    <w:rsid w:val="000E4817"/>
    <w:rsid w:val="000E516C"/>
    <w:rsid w:val="000E6582"/>
    <w:rsid w:val="00100B33"/>
    <w:rsid w:val="0010431D"/>
    <w:rsid w:val="00112BB6"/>
    <w:rsid w:val="0012190F"/>
    <w:rsid w:val="001260FF"/>
    <w:rsid w:val="00135471"/>
    <w:rsid w:val="00145124"/>
    <w:rsid w:val="0014780B"/>
    <w:rsid w:val="00147D6E"/>
    <w:rsid w:val="001A0EFC"/>
    <w:rsid w:val="001A2F69"/>
    <w:rsid w:val="001A3023"/>
    <w:rsid w:val="001A7898"/>
    <w:rsid w:val="001B1427"/>
    <w:rsid w:val="001C42A1"/>
    <w:rsid w:val="001D1EBB"/>
    <w:rsid w:val="001E2514"/>
    <w:rsid w:val="001E3314"/>
    <w:rsid w:val="001E35FA"/>
    <w:rsid w:val="001F0048"/>
    <w:rsid w:val="00200589"/>
    <w:rsid w:val="0020374A"/>
    <w:rsid w:val="00204BD4"/>
    <w:rsid w:val="00214A2D"/>
    <w:rsid w:val="00254898"/>
    <w:rsid w:val="002629CC"/>
    <w:rsid w:val="00271B76"/>
    <w:rsid w:val="002733D3"/>
    <w:rsid w:val="00283D57"/>
    <w:rsid w:val="00284390"/>
    <w:rsid w:val="002B2899"/>
    <w:rsid w:val="002B60EC"/>
    <w:rsid w:val="002B6321"/>
    <w:rsid w:val="002B7682"/>
    <w:rsid w:val="002C79CE"/>
    <w:rsid w:val="002D1F1D"/>
    <w:rsid w:val="002D2008"/>
    <w:rsid w:val="002D47B5"/>
    <w:rsid w:val="002E59B6"/>
    <w:rsid w:val="002F6A2D"/>
    <w:rsid w:val="0030207F"/>
    <w:rsid w:val="00302801"/>
    <w:rsid w:val="00310E89"/>
    <w:rsid w:val="00311ECB"/>
    <w:rsid w:val="0031352C"/>
    <w:rsid w:val="00313A0A"/>
    <w:rsid w:val="003145F1"/>
    <w:rsid w:val="00315C2B"/>
    <w:rsid w:val="00315DC1"/>
    <w:rsid w:val="0034032E"/>
    <w:rsid w:val="003425B6"/>
    <w:rsid w:val="003575B8"/>
    <w:rsid w:val="0036196B"/>
    <w:rsid w:val="00365622"/>
    <w:rsid w:val="00370B47"/>
    <w:rsid w:val="00372F8E"/>
    <w:rsid w:val="0038160D"/>
    <w:rsid w:val="00383732"/>
    <w:rsid w:val="00386BBD"/>
    <w:rsid w:val="00396AA3"/>
    <w:rsid w:val="003979A8"/>
    <w:rsid w:val="003A1D42"/>
    <w:rsid w:val="003A1F02"/>
    <w:rsid w:val="003A349D"/>
    <w:rsid w:val="003B739B"/>
    <w:rsid w:val="003B73C6"/>
    <w:rsid w:val="003C1FE6"/>
    <w:rsid w:val="003C40F7"/>
    <w:rsid w:val="003C6739"/>
    <w:rsid w:val="003E2432"/>
    <w:rsid w:val="003E77E5"/>
    <w:rsid w:val="003F18A1"/>
    <w:rsid w:val="003F30E6"/>
    <w:rsid w:val="00400664"/>
    <w:rsid w:val="00404D78"/>
    <w:rsid w:val="00405286"/>
    <w:rsid w:val="004145EB"/>
    <w:rsid w:val="004177C9"/>
    <w:rsid w:val="00424182"/>
    <w:rsid w:val="00440FD8"/>
    <w:rsid w:val="00443A59"/>
    <w:rsid w:val="00444FCA"/>
    <w:rsid w:val="0044554C"/>
    <w:rsid w:val="00445F82"/>
    <w:rsid w:val="00447E44"/>
    <w:rsid w:val="00455079"/>
    <w:rsid w:val="00457874"/>
    <w:rsid w:val="00461786"/>
    <w:rsid w:val="0047228F"/>
    <w:rsid w:val="00492BA4"/>
    <w:rsid w:val="00497C16"/>
    <w:rsid w:val="004A149F"/>
    <w:rsid w:val="004A5A03"/>
    <w:rsid w:val="004A71FC"/>
    <w:rsid w:val="004B79A0"/>
    <w:rsid w:val="004C09BA"/>
    <w:rsid w:val="004C2396"/>
    <w:rsid w:val="004C23BA"/>
    <w:rsid w:val="004C2E09"/>
    <w:rsid w:val="004C35BB"/>
    <w:rsid w:val="004E2B21"/>
    <w:rsid w:val="00507312"/>
    <w:rsid w:val="00525007"/>
    <w:rsid w:val="00525D98"/>
    <w:rsid w:val="00526022"/>
    <w:rsid w:val="00526587"/>
    <w:rsid w:val="00527E4A"/>
    <w:rsid w:val="00537913"/>
    <w:rsid w:val="00541BB0"/>
    <w:rsid w:val="00542EA4"/>
    <w:rsid w:val="005507CE"/>
    <w:rsid w:val="00565D37"/>
    <w:rsid w:val="00570E68"/>
    <w:rsid w:val="005744B9"/>
    <w:rsid w:val="00586B5D"/>
    <w:rsid w:val="00596EC3"/>
    <w:rsid w:val="005B39B1"/>
    <w:rsid w:val="005B54FA"/>
    <w:rsid w:val="005B622F"/>
    <w:rsid w:val="005B7E3F"/>
    <w:rsid w:val="005C644A"/>
    <w:rsid w:val="005D01D2"/>
    <w:rsid w:val="005D1379"/>
    <w:rsid w:val="005D5ABC"/>
    <w:rsid w:val="005E3D49"/>
    <w:rsid w:val="005E629F"/>
    <w:rsid w:val="005F4024"/>
    <w:rsid w:val="005F7454"/>
    <w:rsid w:val="006041CF"/>
    <w:rsid w:val="006059E2"/>
    <w:rsid w:val="006061B6"/>
    <w:rsid w:val="00606A03"/>
    <w:rsid w:val="006121B6"/>
    <w:rsid w:val="006126B6"/>
    <w:rsid w:val="00616D44"/>
    <w:rsid w:val="00617930"/>
    <w:rsid w:val="00617EF5"/>
    <w:rsid w:val="00627BDE"/>
    <w:rsid w:val="006328D4"/>
    <w:rsid w:val="006351A5"/>
    <w:rsid w:val="00640188"/>
    <w:rsid w:val="006434AB"/>
    <w:rsid w:val="00663FFC"/>
    <w:rsid w:val="0068069F"/>
    <w:rsid w:val="0068140A"/>
    <w:rsid w:val="0068487B"/>
    <w:rsid w:val="00690F4B"/>
    <w:rsid w:val="006911CB"/>
    <w:rsid w:val="006A4813"/>
    <w:rsid w:val="006A6095"/>
    <w:rsid w:val="006B7DFE"/>
    <w:rsid w:val="006C252F"/>
    <w:rsid w:val="006C3B65"/>
    <w:rsid w:val="006C45A1"/>
    <w:rsid w:val="006C5375"/>
    <w:rsid w:val="006D59DA"/>
    <w:rsid w:val="006E070C"/>
    <w:rsid w:val="006E3AB6"/>
    <w:rsid w:val="006E51B7"/>
    <w:rsid w:val="006E6621"/>
    <w:rsid w:val="006F08E9"/>
    <w:rsid w:val="006F7047"/>
    <w:rsid w:val="00700086"/>
    <w:rsid w:val="00706052"/>
    <w:rsid w:val="00706EBE"/>
    <w:rsid w:val="007128AA"/>
    <w:rsid w:val="00734FD7"/>
    <w:rsid w:val="00741258"/>
    <w:rsid w:val="00744174"/>
    <w:rsid w:val="00744525"/>
    <w:rsid w:val="0074705B"/>
    <w:rsid w:val="007613AE"/>
    <w:rsid w:val="00761499"/>
    <w:rsid w:val="00764A02"/>
    <w:rsid w:val="007778C3"/>
    <w:rsid w:val="007859AA"/>
    <w:rsid w:val="00790378"/>
    <w:rsid w:val="007917EA"/>
    <w:rsid w:val="007B7860"/>
    <w:rsid w:val="007C1F1E"/>
    <w:rsid w:val="007E22FF"/>
    <w:rsid w:val="007E3D51"/>
    <w:rsid w:val="007F11B5"/>
    <w:rsid w:val="0080368E"/>
    <w:rsid w:val="008041DC"/>
    <w:rsid w:val="008119C1"/>
    <w:rsid w:val="00813209"/>
    <w:rsid w:val="008139AE"/>
    <w:rsid w:val="008212CB"/>
    <w:rsid w:val="00822BFD"/>
    <w:rsid w:val="008236B9"/>
    <w:rsid w:val="00824D1F"/>
    <w:rsid w:val="00825870"/>
    <w:rsid w:val="00832D4A"/>
    <w:rsid w:val="00857A0C"/>
    <w:rsid w:val="008667AB"/>
    <w:rsid w:val="008705CB"/>
    <w:rsid w:val="00873CDF"/>
    <w:rsid w:val="008747C9"/>
    <w:rsid w:val="00882EDD"/>
    <w:rsid w:val="00885A8D"/>
    <w:rsid w:val="008877DB"/>
    <w:rsid w:val="008A2444"/>
    <w:rsid w:val="008A371A"/>
    <w:rsid w:val="008A5C99"/>
    <w:rsid w:val="008B504D"/>
    <w:rsid w:val="008B745C"/>
    <w:rsid w:val="008C0CE0"/>
    <w:rsid w:val="008C557C"/>
    <w:rsid w:val="008D10EC"/>
    <w:rsid w:val="008D6B2F"/>
    <w:rsid w:val="00902B73"/>
    <w:rsid w:val="00905D57"/>
    <w:rsid w:val="0091733E"/>
    <w:rsid w:val="0092652F"/>
    <w:rsid w:val="00930BD5"/>
    <w:rsid w:val="00934435"/>
    <w:rsid w:val="009375F2"/>
    <w:rsid w:val="00946176"/>
    <w:rsid w:val="009558CB"/>
    <w:rsid w:val="00960C75"/>
    <w:rsid w:val="009674EB"/>
    <w:rsid w:val="00977A02"/>
    <w:rsid w:val="00980725"/>
    <w:rsid w:val="00996D85"/>
    <w:rsid w:val="009A0781"/>
    <w:rsid w:val="009B11B7"/>
    <w:rsid w:val="009B2A1F"/>
    <w:rsid w:val="009B40D1"/>
    <w:rsid w:val="009B4AC3"/>
    <w:rsid w:val="009B4C28"/>
    <w:rsid w:val="009C32C7"/>
    <w:rsid w:val="009C6A5D"/>
    <w:rsid w:val="009D1F76"/>
    <w:rsid w:val="009D4D43"/>
    <w:rsid w:val="009D53A1"/>
    <w:rsid w:val="009E182C"/>
    <w:rsid w:val="009F0CF8"/>
    <w:rsid w:val="009F2AC0"/>
    <w:rsid w:val="009F3CC3"/>
    <w:rsid w:val="009F3E0B"/>
    <w:rsid w:val="009F644C"/>
    <w:rsid w:val="009F7521"/>
    <w:rsid w:val="00A068D3"/>
    <w:rsid w:val="00A12A79"/>
    <w:rsid w:val="00A34372"/>
    <w:rsid w:val="00A3641A"/>
    <w:rsid w:val="00A411D6"/>
    <w:rsid w:val="00A4208D"/>
    <w:rsid w:val="00A4237C"/>
    <w:rsid w:val="00A43F2B"/>
    <w:rsid w:val="00A50AF7"/>
    <w:rsid w:val="00A51529"/>
    <w:rsid w:val="00A57491"/>
    <w:rsid w:val="00A5795D"/>
    <w:rsid w:val="00A60551"/>
    <w:rsid w:val="00A62A61"/>
    <w:rsid w:val="00A75EA9"/>
    <w:rsid w:val="00A901B2"/>
    <w:rsid w:val="00A947F0"/>
    <w:rsid w:val="00A96878"/>
    <w:rsid w:val="00AA3ECC"/>
    <w:rsid w:val="00AA47CE"/>
    <w:rsid w:val="00AA5F9F"/>
    <w:rsid w:val="00AB2E7E"/>
    <w:rsid w:val="00AB65F0"/>
    <w:rsid w:val="00AB6DBC"/>
    <w:rsid w:val="00AC0776"/>
    <w:rsid w:val="00AC5C97"/>
    <w:rsid w:val="00AD0E27"/>
    <w:rsid w:val="00AD1C06"/>
    <w:rsid w:val="00AD6DB0"/>
    <w:rsid w:val="00AE00A7"/>
    <w:rsid w:val="00AF159B"/>
    <w:rsid w:val="00AF642D"/>
    <w:rsid w:val="00AF6C4B"/>
    <w:rsid w:val="00B01E40"/>
    <w:rsid w:val="00B067AA"/>
    <w:rsid w:val="00B1022C"/>
    <w:rsid w:val="00B10F3C"/>
    <w:rsid w:val="00B10FA5"/>
    <w:rsid w:val="00B1403A"/>
    <w:rsid w:val="00B22620"/>
    <w:rsid w:val="00B24841"/>
    <w:rsid w:val="00B3309C"/>
    <w:rsid w:val="00B338B1"/>
    <w:rsid w:val="00B5379D"/>
    <w:rsid w:val="00B554ED"/>
    <w:rsid w:val="00B56A99"/>
    <w:rsid w:val="00B64DC0"/>
    <w:rsid w:val="00B65BAB"/>
    <w:rsid w:val="00B718C1"/>
    <w:rsid w:val="00B97610"/>
    <w:rsid w:val="00BA3789"/>
    <w:rsid w:val="00BA4364"/>
    <w:rsid w:val="00BA78F9"/>
    <w:rsid w:val="00BB7F1F"/>
    <w:rsid w:val="00BC0CF7"/>
    <w:rsid w:val="00BC15B1"/>
    <w:rsid w:val="00BD03BE"/>
    <w:rsid w:val="00BD04C3"/>
    <w:rsid w:val="00BD1023"/>
    <w:rsid w:val="00BD3873"/>
    <w:rsid w:val="00BD4F4E"/>
    <w:rsid w:val="00BE7C0A"/>
    <w:rsid w:val="00BF3E2A"/>
    <w:rsid w:val="00BF7720"/>
    <w:rsid w:val="00BF7A58"/>
    <w:rsid w:val="00BF7B95"/>
    <w:rsid w:val="00C067BC"/>
    <w:rsid w:val="00C1639A"/>
    <w:rsid w:val="00C21ED9"/>
    <w:rsid w:val="00C24BA0"/>
    <w:rsid w:val="00C3090F"/>
    <w:rsid w:val="00C31B0E"/>
    <w:rsid w:val="00C34AAE"/>
    <w:rsid w:val="00C41071"/>
    <w:rsid w:val="00C4477F"/>
    <w:rsid w:val="00C60506"/>
    <w:rsid w:val="00C60897"/>
    <w:rsid w:val="00C6152D"/>
    <w:rsid w:val="00C622ED"/>
    <w:rsid w:val="00C625B5"/>
    <w:rsid w:val="00C67300"/>
    <w:rsid w:val="00C72177"/>
    <w:rsid w:val="00C736DC"/>
    <w:rsid w:val="00C80586"/>
    <w:rsid w:val="00C80BA6"/>
    <w:rsid w:val="00C82AC0"/>
    <w:rsid w:val="00C872C9"/>
    <w:rsid w:val="00C87349"/>
    <w:rsid w:val="00C91017"/>
    <w:rsid w:val="00C9286E"/>
    <w:rsid w:val="00CA074D"/>
    <w:rsid w:val="00CA63BC"/>
    <w:rsid w:val="00CA7238"/>
    <w:rsid w:val="00CB0779"/>
    <w:rsid w:val="00CB28EA"/>
    <w:rsid w:val="00CB48AC"/>
    <w:rsid w:val="00CB70B2"/>
    <w:rsid w:val="00CB7E25"/>
    <w:rsid w:val="00CC4283"/>
    <w:rsid w:val="00CD1A17"/>
    <w:rsid w:val="00CD281E"/>
    <w:rsid w:val="00CE2AA6"/>
    <w:rsid w:val="00D171D0"/>
    <w:rsid w:val="00D2652E"/>
    <w:rsid w:val="00D26574"/>
    <w:rsid w:val="00D6045B"/>
    <w:rsid w:val="00D606C9"/>
    <w:rsid w:val="00D6284D"/>
    <w:rsid w:val="00D710D1"/>
    <w:rsid w:val="00D76895"/>
    <w:rsid w:val="00D804A2"/>
    <w:rsid w:val="00D870CF"/>
    <w:rsid w:val="00DA2F0E"/>
    <w:rsid w:val="00DB667E"/>
    <w:rsid w:val="00DC352D"/>
    <w:rsid w:val="00DC7131"/>
    <w:rsid w:val="00DE4B05"/>
    <w:rsid w:val="00DE52DD"/>
    <w:rsid w:val="00E0113D"/>
    <w:rsid w:val="00E04479"/>
    <w:rsid w:val="00E14F9A"/>
    <w:rsid w:val="00E225AA"/>
    <w:rsid w:val="00E40C49"/>
    <w:rsid w:val="00E548A9"/>
    <w:rsid w:val="00E54B20"/>
    <w:rsid w:val="00E5576F"/>
    <w:rsid w:val="00E60F8E"/>
    <w:rsid w:val="00E62F27"/>
    <w:rsid w:val="00E657D8"/>
    <w:rsid w:val="00E672D1"/>
    <w:rsid w:val="00E74B85"/>
    <w:rsid w:val="00E873B3"/>
    <w:rsid w:val="00E87DBD"/>
    <w:rsid w:val="00EA072B"/>
    <w:rsid w:val="00EA3BB7"/>
    <w:rsid w:val="00EA6C5D"/>
    <w:rsid w:val="00EB08D8"/>
    <w:rsid w:val="00EB6A43"/>
    <w:rsid w:val="00EC015C"/>
    <w:rsid w:val="00EC2A93"/>
    <w:rsid w:val="00EC43B1"/>
    <w:rsid w:val="00EC5BE5"/>
    <w:rsid w:val="00ED2D38"/>
    <w:rsid w:val="00EE0E25"/>
    <w:rsid w:val="00EF2BFF"/>
    <w:rsid w:val="00F004E0"/>
    <w:rsid w:val="00F10185"/>
    <w:rsid w:val="00F16A42"/>
    <w:rsid w:val="00F3241A"/>
    <w:rsid w:val="00F44AD0"/>
    <w:rsid w:val="00F4620A"/>
    <w:rsid w:val="00F55176"/>
    <w:rsid w:val="00F55E13"/>
    <w:rsid w:val="00F83DA2"/>
    <w:rsid w:val="00F86D36"/>
    <w:rsid w:val="00F96DFE"/>
    <w:rsid w:val="00F97271"/>
    <w:rsid w:val="00FA0602"/>
    <w:rsid w:val="00FA35B5"/>
    <w:rsid w:val="00FB669E"/>
    <w:rsid w:val="00FC510A"/>
    <w:rsid w:val="00FD2B0D"/>
    <w:rsid w:val="00FD6159"/>
    <w:rsid w:val="00FE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3F8AE3-1222-4B81-87BC-41118DCD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2D"/>
    <w:rPr>
      <w:sz w:val="24"/>
      <w:szCs w:val="24"/>
    </w:rPr>
  </w:style>
  <w:style w:type="paragraph" w:styleId="1">
    <w:name w:val="heading 1"/>
    <w:basedOn w:val="a"/>
    <w:next w:val="a"/>
    <w:qFormat/>
    <w:rsid w:val="00C872C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872C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872C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3C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73C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73C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73CD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872C9"/>
    <w:pPr>
      <w:ind w:left="360"/>
    </w:pPr>
  </w:style>
  <w:style w:type="paragraph" w:styleId="20">
    <w:name w:val="Body Text Indent 2"/>
    <w:basedOn w:val="a"/>
    <w:rsid w:val="00C872C9"/>
    <w:pPr>
      <w:ind w:left="360"/>
      <w:jc w:val="both"/>
    </w:pPr>
  </w:style>
  <w:style w:type="paragraph" w:styleId="a4">
    <w:name w:val="Body Text"/>
    <w:basedOn w:val="a"/>
    <w:rsid w:val="00C872C9"/>
    <w:pPr>
      <w:spacing w:after="120"/>
    </w:pPr>
  </w:style>
  <w:style w:type="paragraph" w:customStyle="1" w:styleId="10">
    <w:name w:val="Обычный1"/>
    <w:rsid w:val="00C872C9"/>
    <w:pPr>
      <w:snapToGrid w:val="0"/>
    </w:pPr>
  </w:style>
  <w:style w:type="paragraph" w:styleId="a5">
    <w:name w:val="header"/>
    <w:basedOn w:val="a"/>
    <w:rsid w:val="00B554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554ED"/>
  </w:style>
  <w:style w:type="paragraph" w:customStyle="1" w:styleId="ConsPlusNormal">
    <w:name w:val="ConsPlusNormal"/>
    <w:rsid w:val="00E65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C77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873CDF"/>
    <w:pPr>
      <w:spacing w:after="120" w:line="480" w:lineRule="auto"/>
    </w:pPr>
  </w:style>
  <w:style w:type="paragraph" w:styleId="a7">
    <w:name w:val="Title"/>
    <w:basedOn w:val="a"/>
    <w:qFormat/>
    <w:rsid w:val="00873CDF"/>
    <w:pPr>
      <w:jc w:val="center"/>
    </w:pPr>
    <w:rPr>
      <w:b/>
      <w:i/>
      <w:sz w:val="20"/>
      <w:szCs w:val="20"/>
    </w:rPr>
  </w:style>
  <w:style w:type="paragraph" w:customStyle="1" w:styleId="a8">
    <w:name w:val="Марка"/>
    <w:basedOn w:val="a"/>
    <w:rsid w:val="00873CDF"/>
    <w:pPr>
      <w:tabs>
        <w:tab w:val="left" w:pos="1680"/>
      </w:tabs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</w:rPr>
  </w:style>
  <w:style w:type="paragraph" w:customStyle="1" w:styleId="a9">
    <w:name w:val="#Список"/>
    <w:basedOn w:val="a"/>
    <w:rsid w:val="00873CDF"/>
    <w:pPr>
      <w:tabs>
        <w:tab w:val="left" w:pos="2400"/>
        <w:tab w:val="left" w:pos="4920"/>
      </w:tabs>
      <w:adjustRightInd w:val="0"/>
      <w:spacing w:after="120" w:line="288" w:lineRule="auto"/>
      <w:ind w:left="2400" w:hanging="360"/>
      <w:jc w:val="both"/>
      <w:textAlignment w:val="baseline"/>
    </w:pPr>
    <w:rPr>
      <w:rFonts w:ascii="Georgia" w:hAnsi="Georgia"/>
      <w:sz w:val="22"/>
      <w:szCs w:val="20"/>
    </w:rPr>
  </w:style>
  <w:style w:type="paragraph" w:styleId="aa">
    <w:name w:val="footer"/>
    <w:basedOn w:val="a"/>
    <w:rsid w:val="00873CDF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Balloon Text"/>
    <w:basedOn w:val="a"/>
    <w:link w:val="ac"/>
    <w:rsid w:val="002B60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B60E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8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E341-1702-4695-A0D8-87B86242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ГОРОДА САЯНОГОРСКА</vt:lpstr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ГОРОДА САЯНОГОРСКА</dc:title>
  <dc:subject/>
  <dc:creator>USER</dc:creator>
  <cp:keywords/>
  <cp:lastModifiedBy>Anna</cp:lastModifiedBy>
  <cp:revision>2</cp:revision>
  <cp:lastPrinted>2021-10-19T09:35:00Z</cp:lastPrinted>
  <dcterms:created xsi:type="dcterms:W3CDTF">2021-11-09T11:58:00Z</dcterms:created>
  <dcterms:modified xsi:type="dcterms:W3CDTF">2021-11-09T11:58:00Z</dcterms:modified>
</cp:coreProperties>
</file>